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75" w:beforeAutospacing="0" w:after="330" w:afterAutospacing="0"/>
        <w:ind w:left="0" w:right="0" w:firstLine="0"/>
        <w:jc w:val="center"/>
        <w:textAlignment w:val="baseline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温州正风招标代理有限公司关于中华人民共和国温州海关2026年温州海关大楼两台中央空调主机（含配电柜）更新项目</w:t>
      </w: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二次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  <w:r>
        <w:rPr>
          <w:rFonts w:hint="eastAsia"/>
          <w:b/>
          <w:bCs/>
          <w:sz w:val="28"/>
          <w:szCs w:val="28"/>
        </w:rPr>
        <w:t>的中标公告</w:t>
      </w:r>
    </w:p>
    <w:p>
      <w:pPr>
        <w:pStyle w:val="15"/>
        <w:keepNext w:val="0"/>
        <w:keepLines w:val="0"/>
        <w:widowControl/>
        <w:suppressLineNumbers w:val="0"/>
      </w:pPr>
      <w:r>
        <w:rPr>
          <w:rStyle w:val="16"/>
        </w:rPr>
        <w:t>一、项目编号：</w:t>
      </w:r>
      <w:r>
        <w:rPr>
          <w:rStyle w:val="16"/>
          <w:b w:val="0"/>
          <w:bCs/>
        </w:rPr>
        <w:t>WZZF2026(ZC)-03-057（GK）</w:t>
      </w:r>
      <w:r>
        <w:t>（招标文件编号：WZZF2026(ZC)-03-057（GK））</w:t>
      </w:r>
    </w:p>
    <w:p>
      <w:pPr>
        <w:pStyle w:val="15"/>
        <w:keepNext w:val="0"/>
        <w:keepLines w:val="0"/>
        <w:widowControl/>
        <w:suppressLineNumbers w:val="0"/>
        <w:rPr>
          <w:b w:val="0"/>
          <w:bCs/>
        </w:rPr>
      </w:pPr>
      <w:r>
        <w:rPr>
          <w:rStyle w:val="16"/>
        </w:rPr>
        <w:t>二、项目名称：</w:t>
      </w:r>
      <w:r>
        <w:rPr>
          <w:rStyle w:val="16"/>
          <w:b w:val="0"/>
          <w:bCs/>
        </w:rPr>
        <w:t>2026年温州海关大楼两台中央空调主机（含配电柜）更新</w:t>
      </w:r>
    </w:p>
    <w:p>
      <w:pPr>
        <w:pStyle w:val="15"/>
        <w:keepNext w:val="0"/>
        <w:keepLines w:val="0"/>
        <w:widowControl/>
        <w:suppressLineNumbers w:val="0"/>
      </w:pPr>
      <w:r>
        <w:rPr>
          <w:rStyle w:val="16"/>
        </w:rPr>
        <w:t>三、中标（成交）信息</w:t>
      </w:r>
    </w:p>
    <w:p>
      <w:pPr>
        <w:pStyle w:val="15"/>
        <w:keepNext w:val="0"/>
        <w:keepLines w:val="0"/>
        <w:widowControl/>
        <w:suppressLineNumbers w:val="0"/>
      </w:pPr>
      <w:r>
        <w:t>供应商名称：杭州见行科技有限公司</w:t>
      </w:r>
    </w:p>
    <w:p>
      <w:pPr>
        <w:pStyle w:val="15"/>
        <w:keepNext w:val="0"/>
        <w:keepLines w:val="0"/>
        <w:widowControl/>
        <w:suppressLineNumbers w:val="0"/>
      </w:pPr>
      <w:r>
        <w:t>供应商地址：浙江省杭州市拱墅区温州路40号一层109室</w:t>
      </w:r>
    </w:p>
    <w:p>
      <w:pPr>
        <w:pStyle w:val="15"/>
        <w:keepNext w:val="0"/>
        <w:keepLines w:val="0"/>
        <w:widowControl/>
        <w:suppressLineNumbers w:val="0"/>
      </w:pPr>
      <w:r>
        <w:t>中标（成交）金额：110.6000000（万元）</w:t>
      </w:r>
    </w:p>
    <w:p>
      <w:pPr>
        <w:pStyle w:val="15"/>
        <w:keepNext w:val="0"/>
        <w:keepLines w:val="0"/>
        <w:widowControl/>
        <w:numPr>
          <w:ilvl w:val="0"/>
          <w:numId w:val="1"/>
        </w:numPr>
        <w:suppressLineNumbers w:val="0"/>
        <w:rPr>
          <w:rStyle w:val="16"/>
        </w:rPr>
      </w:pPr>
      <w:r>
        <w:rPr>
          <w:rStyle w:val="16"/>
        </w:rPr>
        <w:t>主要标的信息</w:t>
      </w:r>
    </w:p>
    <w:tbl>
      <w:tblPr>
        <w:jc w:val="left"/>
        <w:tblInd w:w="0" w:type="dxa"/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920"/>
        <w:gridCol w:w="2032"/>
        <w:gridCol w:w="1500"/>
        <w:gridCol w:w="1565"/>
        <w:gridCol w:w="903"/>
        <w:gridCol w:w="1242"/>
      </w:tblGrid>
      <w:tr>
        <w:tc>
          <w:tcPr>
            <w:tcW w:w="702" w:type="dxa"/>
            <w:vAlign w:val="center"/>
          </w:tcPr>
          <w:p>
            <w:pPr>
              <w:pStyle w:val="15"/>
              <w:keepNext w:val="0"/>
              <w:keepLines w:val="0"/>
              <w:widowControl/>
              <w:suppressLineNumbers w:val="0"/>
              <w:ind w:right="0"/>
              <w:jc w:val="center"/>
              <w:rPr>
                <w:rStyle w:val="16"/>
                <w:rFonts w:eastAsia="宋体" w:hint="eastAsia"/>
                <w:b w:val="0"/>
                <w:bCs/>
                <w:vertAlign w:val="baseline"/>
                <w:lang w:val="en-US" w:eastAsia="zh-CN"/>
              </w:rPr>
            </w:pPr>
            <w:r>
              <w:rPr>
                <w:rStyle w:val="16"/>
                <w:rFonts w:hint="eastAsia"/>
                <w:b w:val="0"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Style w:val="16"/>
                <w:b w:val="0"/>
                <w:bCs/>
                <w:vertAlign w:val="baseline"/>
              </w:rPr>
            </w:pPr>
            <w:r>
              <w:rPr>
                <w:b w:val="0"/>
                <w:bCs/>
                <w:lang w:val="en-US" w:eastAsia="zh-CN"/>
              </w:rPr>
              <w:t>供应商名称</w:t>
            </w: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Style w:val="16"/>
                <w:b w:val="0"/>
                <w:bCs/>
                <w:vertAlign w:val="baseline"/>
              </w:rPr>
            </w:pPr>
            <w:r>
              <w:rPr>
                <w:b w:val="0"/>
                <w:bCs/>
                <w:lang w:val="en-US" w:eastAsia="zh-CN"/>
              </w:rPr>
              <w:t>货物名称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Style w:val="16"/>
                <w:b w:val="0"/>
                <w:bCs/>
                <w:vertAlign w:val="baseline"/>
              </w:rPr>
            </w:pPr>
            <w:r>
              <w:rPr>
                <w:b w:val="0"/>
                <w:bCs/>
                <w:lang w:val="en-US" w:eastAsia="zh-CN"/>
              </w:rPr>
              <w:t>货物品牌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Style w:val="16"/>
                <w:b w:val="0"/>
                <w:bCs/>
                <w:vertAlign w:val="baseline"/>
              </w:rPr>
            </w:pPr>
            <w:r>
              <w:rPr>
                <w:b w:val="0"/>
                <w:bCs/>
                <w:lang w:val="en-US" w:eastAsia="zh-CN"/>
              </w:rPr>
              <w:t>货物型号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Style w:val="16"/>
                <w:b w:val="0"/>
                <w:bCs/>
                <w:vertAlign w:val="baseline"/>
              </w:rPr>
            </w:pPr>
            <w:r>
              <w:rPr>
                <w:b w:val="0"/>
                <w:bCs/>
                <w:lang w:val="en-US" w:eastAsia="zh-CN"/>
              </w:rPr>
              <w:t>货物数量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b w:val="0"/>
                <w:bCs/>
                <w:lang w:val="en-US" w:eastAsia="zh-CN"/>
              </w:rPr>
            </w:pPr>
            <w:r>
              <w:rPr>
                <w:b w:val="0"/>
                <w:bCs/>
                <w:lang w:val="en-US" w:eastAsia="zh-CN"/>
              </w:rPr>
              <w:t>货物单价(元)</w:t>
            </w:r>
          </w:p>
        </w:tc>
      </w:tr>
      <w:tr>
        <w:trPr>
          <w:trHeight w:val="823"/>
        </w:trPr>
        <w:tc>
          <w:tcPr>
            <w:tcW w:w="702" w:type="dxa"/>
            <w:vAlign w:val="center"/>
          </w:tcPr>
          <w:p>
            <w:pPr>
              <w:pStyle w:val="15"/>
              <w:keepNext w:val="0"/>
              <w:keepLines w:val="0"/>
              <w:widowControl/>
              <w:suppressLineNumbers w:val="0"/>
              <w:ind w:right="0"/>
              <w:jc w:val="center"/>
              <w:rPr>
                <w:rStyle w:val="16"/>
                <w:rFonts w:eastAsia="宋体" w:hint="eastAsia"/>
                <w:b w:val="0"/>
                <w:bCs/>
                <w:vertAlign w:val="baseline"/>
                <w:lang w:val="en-US" w:eastAsia="zh-CN"/>
              </w:rPr>
            </w:pPr>
            <w:r>
              <w:rPr>
                <w:rStyle w:val="16"/>
                <w:rFonts w:hint="eastAsia"/>
                <w:b w:val="0"/>
                <w:bCs/>
                <w:vertAlign w:val="baseline"/>
                <w:lang w:val="en-US" w:eastAsia="zh-CN"/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Style w:val="16"/>
                <w:b w:val="0"/>
                <w:bCs/>
                <w:vertAlign w:val="baseline"/>
              </w:rPr>
            </w:pPr>
            <w:r>
              <w:rPr>
                <w:b w:val="0"/>
                <w:bCs/>
                <w:lang w:val="en-US" w:eastAsia="zh-CN"/>
              </w:rPr>
              <w:t>杭州见行科技有限公司</w:t>
            </w: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Style w:val="16"/>
                <w:b w:val="0"/>
                <w:bCs/>
                <w:vertAlign w:val="baseline"/>
              </w:rPr>
            </w:pPr>
            <w:r>
              <w:rPr>
                <w:b w:val="0"/>
                <w:bCs/>
                <w:lang w:val="en-US" w:eastAsia="zh-CN"/>
              </w:rPr>
              <w:t>变频水冷螺杆式冷水机组等，详见附件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Style w:val="16"/>
                <w:b w:val="0"/>
                <w:bCs/>
                <w:vertAlign w:val="baseline"/>
              </w:rPr>
            </w:pPr>
            <w:r>
              <w:rPr>
                <w:b w:val="0"/>
                <w:bCs/>
                <w:lang w:val="en-US" w:eastAsia="zh-CN"/>
              </w:rPr>
              <w:t>特灵等，详见附件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Style w:val="16"/>
                <w:b w:val="0"/>
                <w:bCs/>
                <w:vertAlign w:val="baseline"/>
              </w:rPr>
            </w:pPr>
            <w:r>
              <w:rPr>
                <w:b w:val="0"/>
                <w:bCs/>
                <w:lang w:val="en-US" w:eastAsia="zh-CN"/>
              </w:rPr>
              <w:t>RTHDC1E1F1V等，详见附件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Style w:val="16"/>
                <w:b w:val="0"/>
                <w:bCs/>
                <w:vertAlign w:val="baseline"/>
              </w:rPr>
            </w:pPr>
            <w:r>
              <w:rPr>
                <w:b w:val="0"/>
                <w:bCs/>
                <w:lang w:val="en-US" w:eastAsia="zh-CN"/>
              </w:rPr>
              <w:t>2台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b w:val="0"/>
                <w:bCs/>
                <w:lang w:val="en-US" w:eastAsia="zh-CN"/>
              </w:rPr>
            </w:pPr>
            <w:r>
              <w:rPr>
                <w:b w:val="0"/>
                <w:bCs/>
                <w:lang w:val="en-US" w:eastAsia="zh-CN"/>
              </w:rPr>
              <w:t>553000</w:t>
            </w:r>
          </w:p>
        </w:tc>
      </w:tr>
      <w:tr>
        <w:tc>
          <w:tcPr>
            <w:tcW w:w="702" w:type="dxa"/>
          </w:tcPr>
          <w:p>
            <w:pPr>
              <w:pStyle w:val="15"/>
              <w:keepNext w:val="0"/>
              <w:keepLines w:val="0"/>
              <w:widowControl/>
              <w:suppressLineNumbers w:val="0"/>
              <w:ind w:right="0"/>
              <w:rPr>
                <w:rStyle w:val="16"/>
                <w:vertAlign w:val="baseline"/>
              </w:rPr>
            </w:pPr>
          </w:p>
        </w:tc>
        <w:tc>
          <w:tcPr>
            <w:tcW w:w="1920" w:type="dxa"/>
          </w:tcPr>
          <w:p>
            <w:pPr>
              <w:pStyle w:val="15"/>
              <w:keepNext w:val="0"/>
              <w:keepLines w:val="0"/>
              <w:widowControl/>
              <w:suppressLineNumbers w:val="0"/>
              <w:ind w:right="0"/>
              <w:rPr>
                <w:rStyle w:val="16"/>
                <w:vertAlign w:val="baseline"/>
              </w:rPr>
            </w:pPr>
          </w:p>
        </w:tc>
        <w:tc>
          <w:tcPr>
            <w:tcW w:w="2032" w:type="dxa"/>
          </w:tcPr>
          <w:p>
            <w:pPr>
              <w:pStyle w:val="15"/>
              <w:keepNext w:val="0"/>
              <w:keepLines w:val="0"/>
              <w:widowControl/>
              <w:suppressLineNumbers w:val="0"/>
              <w:ind w:right="0"/>
              <w:rPr>
                <w:rStyle w:val="16"/>
                <w:vertAlign w:val="baseline"/>
              </w:rPr>
            </w:pPr>
          </w:p>
        </w:tc>
        <w:tc>
          <w:tcPr>
            <w:tcW w:w="1500" w:type="dxa"/>
          </w:tcPr>
          <w:p>
            <w:pPr>
              <w:pStyle w:val="15"/>
              <w:keepNext w:val="0"/>
              <w:keepLines w:val="0"/>
              <w:widowControl/>
              <w:suppressLineNumbers w:val="0"/>
              <w:ind w:right="0"/>
              <w:rPr>
                <w:rStyle w:val="16"/>
                <w:vertAlign w:val="baseline"/>
              </w:rPr>
            </w:pPr>
          </w:p>
        </w:tc>
        <w:tc>
          <w:tcPr>
            <w:tcW w:w="1565" w:type="dxa"/>
          </w:tcPr>
          <w:p>
            <w:pPr>
              <w:pStyle w:val="15"/>
              <w:keepNext w:val="0"/>
              <w:keepLines w:val="0"/>
              <w:widowControl/>
              <w:suppressLineNumbers w:val="0"/>
              <w:ind w:right="0"/>
              <w:rPr>
                <w:rStyle w:val="16"/>
                <w:vertAlign w:val="baseline"/>
              </w:rPr>
            </w:pPr>
          </w:p>
        </w:tc>
        <w:tc>
          <w:tcPr>
            <w:tcW w:w="903" w:type="dxa"/>
          </w:tcPr>
          <w:p>
            <w:pPr>
              <w:pStyle w:val="15"/>
              <w:keepNext w:val="0"/>
              <w:keepLines w:val="0"/>
              <w:widowControl/>
              <w:suppressLineNumbers w:val="0"/>
              <w:ind w:right="0"/>
              <w:rPr>
                <w:rStyle w:val="16"/>
                <w:vertAlign w:val="baseline"/>
              </w:rPr>
            </w:pPr>
          </w:p>
        </w:tc>
        <w:tc>
          <w:tcPr>
            <w:tcW w:w="1242" w:type="dxa"/>
          </w:tcPr>
          <w:p>
            <w:pPr>
              <w:pStyle w:val="15"/>
              <w:keepNext w:val="0"/>
              <w:keepLines w:val="0"/>
              <w:widowControl/>
              <w:suppressLineNumbers w:val="0"/>
              <w:ind w:right="0"/>
              <w:rPr>
                <w:rStyle w:val="16"/>
                <w:vertAlign w:val="baseline"/>
              </w:rPr>
            </w:pPr>
          </w:p>
        </w:tc>
      </w:tr>
    </w:tbl>
    <w:p>
      <w:pPr>
        <w:pStyle w:val="15"/>
        <w:keepNext w:val="0"/>
        <w:keepLines w:val="0"/>
        <w:widowControl/>
        <w:suppressLineNumbers w:val="0"/>
      </w:pPr>
      <w:r>
        <w:rPr>
          <w:rStyle w:val="16"/>
        </w:rPr>
        <w:t>五、评审专家（单一来源采购人员）名单：</w:t>
      </w:r>
    </w:p>
    <w:p>
      <w:pPr>
        <w:pStyle w:val="15"/>
        <w:keepNext w:val="0"/>
        <w:keepLines w:val="0"/>
        <w:widowControl/>
        <w:suppressLineNumbers w:val="0"/>
      </w:pPr>
      <w:r>
        <w:t>肖祖青、程前、胡辉立、叶征、董舒</w:t>
      </w:r>
    </w:p>
    <w:p>
      <w:pPr>
        <w:pStyle w:val="15"/>
        <w:keepNext w:val="0"/>
        <w:keepLines w:val="0"/>
        <w:widowControl/>
        <w:suppressLineNumbers w:val="0"/>
      </w:pPr>
      <w:r>
        <w:rPr>
          <w:rStyle w:val="16"/>
        </w:rPr>
        <w:t>六、代理服务收费标准及金额：</w:t>
      </w:r>
    </w:p>
    <w:p>
      <w:pPr>
        <w:pStyle w:val="15"/>
        <w:keepNext w:val="0"/>
        <w:keepLines w:val="0"/>
        <w:widowControl/>
        <w:suppressLineNumbers w:val="0"/>
      </w:pPr>
      <w:r>
        <w:t>本项目代理费收费标准：详见招标文件</w:t>
      </w:r>
    </w:p>
    <w:p>
      <w:pPr>
        <w:pStyle w:val="15"/>
        <w:keepNext w:val="0"/>
        <w:keepLines w:val="0"/>
        <w:widowControl/>
        <w:suppressLineNumbers w:val="0"/>
        <w:rPr>
          <w:b w:val="0"/>
          <w:bCs w:val="0"/>
        </w:rPr>
      </w:pPr>
      <w:r>
        <w:rPr>
          <w:b/>
          <w:bCs/>
        </w:rPr>
        <w:t>本项目代理费总金额：</w:t>
      </w:r>
      <w:r>
        <w:rPr>
          <w:b w:val="0"/>
          <w:bCs w:val="0"/>
        </w:rPr>
        <w:t>0.800000 万元（人民币）</w:t>
      </w:r>
    </w:p>
    <w:p>
      <w:pPr>
        <w:pStyle w:val="15"/>
        <w:keepNext w:val="0"/>
        <w:keepLines w:val="0"/>
        <w:widowControl/>
        <w:suppressLineNumbers w:val="0"/>
      </w:pPr>
      <w:r>
        <w:rPr>
          <w:rStyle w:val="16"/>
        </w:rPr>
        <w:t>七、公告期限</w:t>
      </w:r>
    </w:p>
    <w:p>
      <w:pPr>
        <w:pStyle w:val="15"/>
        <w:keepNext w:val="0"/>
        <w:keepLines w:val="0"/>
        <w:widowControl/>
        <w:suppressLineNumbers w:val="0"/>
      </w:pPr>
      <w:r>
        <w:t>自本公告发布之日起1个工作日。</w:t>
      </w:r>
    </w:p>
    <w:p>
      <w:pPr>
        <w:pStyle w:val="15"/>
        <w:keepNext w:val="0"/>
        <w:keepLines w:val="0"/>
        <w:widowControl/>
        <w:suppressLineNumbers w:val="0"/>
      </w:pPr>
      <w:r>
        <w:rPr>
          <w:rStyle w:val="16"/>
        </w:rPr>
        <w:t>八、其它补充事宜</w:t>
      </w:r>
    </w:p>
    <w:p>
      <w:pPr>
        <w:pStyle w:val="15"/>
        <w:keepNext w:val="0"/>
        <w:keepLines w:val="0"/>
        <w:widowControl/>
        <w:suppressLineNumbers w:val="0"/>
        <w:spacing w:line="360" w:lineRule="auto"/>
        <w:rPr>
          <w:rFonts w:ascii="宋体" w:eastAsia="宋体" w:cs="宋体" w:hint="eastAsia"/>
        </w:rPr>
      </w:pPr>
      <w:r>
        <w:rPr>
          <w:rFonts w:ascii="宋体" w:eastAsia="宋体" w:cs="宋体" w:hint="eastAsia"/>
          <w:i w:val="0"/>
          <w:iCs w:val="0"/>
          <w:caps w:val="0"/>
          <w:smallCaps w:val="0"/>
          <w:color w:val="383838"/>
          <w:spacing w:val="0"/>
          <w:sz w:val="24"/>
          <w:szCs w:val="24"/>
          <w:shd w:val="clear" w:color="auto" w:fill="FFFFFF"/>
        </w:rPr>
        <w:t>如有异议可以自公告期结束后第二个工作日起7个工作日内，以书面形式提交采购人和代理机构。</w:t>
      </w:r>
    </w:p>
    <w:p>
      <w:pPr>
        <w:pStyle w:val="15"/>
        <w:keepNext w:val="0"/>
        <w:keepLines w:val="0"/>
        <w:widowControl/>
        <w:suppressLineNumbers w:val="0"/>
      </w:pPr>
      <w:r>
        <w:rPr>
          <w:rStyle w:val="16"/>
        </w:rPr>
        <w:t>九、凡对本次公告内容提出询问，请按以下方式联系。</w:t>
      </w:r>
    </w:p>
    <w:p>
      <w:pPr>
        <w:pStyle w:val="15"/>
        <w:keepNext w:val="0"/>
        <w:keepLines w:val="0"/>
        <w:widowControl/>
        <w:suppressLineNumbers w:val="0"/>
      </w:pPr>
      <w:r>
        <w:t>1.采购人信息</w:t>
      </w:r>
    </w:p>
    <w:p>
      <w:pPr>
        <w:pStyle w:val="15"/>
        <w:keepNext w:val="0"/>
        <w:keepLines w:val="0"/>
        <w:widowControl/>
        <w:suppressLineNumbers w:val="0"/>
      </w:pPr>
      <w:r>
        <w:t>名 称：中华人民共和国温州海关　　　　　</w:t>
      </w:r>
    </w:p>
    <w:p>
      <w:pPr>
        <w:pStyle w:val="15"/>
        <w:keepNext w:val="0"/>
        <w:keepLines w:val="0"/>
        <w:widowControl/>
        <w:suppressLineNumbers w:val="0"/>
      </w:pPr>
      <w:r>
        <w:t>地址：温州市鹿城区黎明西路143号　　　　　　　　</w:t>
      </w:r>
    </w:p>
    <w:p>
      <w:pPr>
        <w:pStyle w:val="15"/>
        <w:keepNext w:val="0"/>
        <w:keepLines w:val="0"/>
        <w:widowControl/>
        <w:suppressLineNumbers w:val="0"/>
      </w:pPr>
      <w:r>
        <w:t>联系方式：胡女士0577-89722426　　　　　　</w:t>
      </w:r>
    </w:p>
    <w:p>
      <w:pPr>
        <w:pStyle w:val="15"/>
        <w:keepNext w:val="0"/>
        <w:keepLines w:val="0"/>
        <w:widowControl/>
        <w:suppressLineNumbers w:val="0"/>
      </w:pPr>
      <w:r>
        <w:t>2.采购代理机构信息</w:t>
      </w:r>
    </w:p>
    <w:p>
      <w:pPr>
        <w:pStyle w:val="15"/>
        <w:keepNext w:val="0"/>
        <w:keepLines w:val="0"/>
        <w:widowControl/>
        <w:suppressLineNumbers w:val="0"/>
      </w:pPr>
      <w:r>
        <w:t>名 称：温州正风招标代理有限公司　　　　　　　　　　　　</w:t>
      </w:r>
    </w:p>
    <w:p>
      <w:pPr>
        <w:pStyle w:val="15"/>
        <w:keepNext w:val="0"/>
        <w:keepLines w:val="0"/>
        <w:widowControl/>
        <w:suppressLineNumbers w:val="0"/>
      </w:pPr>
      <w:r>
        <w:t>地　址：温州市瓯海区南塘一组团1幢（商务楼）1504室　　　　　　　　　　　　</w:t>
      </w:r>
    </w:p>
    <w:p>
      <w:pPr>
        <w:pStyle w:val="15"/>
        <w:keepNext w:val="0"/>
        <w:keepLines w:val="0"/>
        <w:widowControl/>
        <w:suppressLineNumbers w:val="0"/>
      </w:pPr>
      <w:r>
        <w:t>联系方式：诸葛晓斌、胡丽丽13506646781、17858734020　　　　　　　　　　　　</w:t>
      </w:r>
    </w:p>
    <w:p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3.监督部门及电话</w:t>
      </w:r>
    </w:p>
    <w:p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监督部门：</w:t>
      </w:r>
      <w:r>
        <w:rPr>
          <w:rFonts w:hint="eastAsia"/>
        </w:rPr>
        <w:t>政工科</w:t>
      </w:r>
    </w:p>
    <w:p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监督电话：</w:t>
      </w:r>
      <w:r>
        <w:rPr>
          <w:rFonts w:hint="eastAsia"/>
        </w:rPr>
        <w:t>0577-88377111</w:t>
      </w:r>
    </w:p>
    <w:p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  <w:r>
        <w:rPr>
          <w:rFonts w:hint="eastAsia"/>
          <w:lang w:val="en-US" w:eastAsia="zh-CN"/>
        </w:rPr>
        <w:t>4</w:t>
      </w:r>
      <w:r>
        <w:t>.项目联系方式</w:t>
      </w:r>
    </w:p>
    <w:p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  <w:r>
        <w:t>项目联系人：诸葛晓斌、胡丽丽</w:t>
      </w:r>
    </w:p>
    <w:p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t>电　话：　　13506646781、17858734020</w:t>
      </w:r>
    </w:p>
    <w:p>
      <w:pPr>
        <w:jc w:val="left"/>
        <w:rPr>
          <w:rFonts w:ascii="宋体" w:eastAsia="宋体" w:cs="宋体"/>
          <w:color w:val="FF0000"/>
          <w:sz w:val="24"/>
          <w:szCs w:val="24"/>
          <w:lang w:val="en-US" w:eastAsia="zh-CN"/>
        </w:rPr>
      </w:pPr>
    </w:p>
    <w:sectPr>
      <w:pgSz w:w="11906" w:h="16838"/>
      <w:pgMar w:top="1440" w:right="1247" w:bottom="1440" w:left="1247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8"/>
    <w:family w:val="auto"/>
    <w:pitch w:val="variable"/>
    <w:sig w:usb0="00000203" w:usb1="288F0000" w:usb2="00000006" w:usb3="00000000" w:csb0="00040001" w:csb1="00000000"/>
  </w:font>
  <w:font w:name="Times New Roman">
    <w:panose1 w:val="02020603050405020304"/>
    <w:charset w:val="7A"/>
    <w:family w:val="auto"/>
    <w:pitch w:val="variable"/>
    <w:sig w:usb0="E0002EFF" w:usb1="C000785B" w:usb2="00000009" w:usb3="00000000" w:csb0="400001FF" w:csb1="FFFF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437F3F92"/>
    <w:multiLevelType w:val="singleLevel"/>
    <w:tmpl w:val="437F3F92"/>
    <w:lvl w:ilvl="0">
      <w:start w:val="4"/>
      <w:numFmt w:val="chineseCounting"/>
      <w:lvlRestart w:val="0"/>
      <w:suff w:val="nothing"/>
      <w:lvlText w:val="%1、"/>
      <w:lvlJc w:val="left"/>
      <w:pPr>
        <w:ind w:left="0" w:hanging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93"/>
  <w:bordersDoNotSurroundHeader w:val="0"/>
  <w:bordersDoNotSurroundFooter w:val="0"/>
  <w:trackRevisions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tabs>
        <w:tab w:val="left" w:pos="840"/>
      </w:tabs>
      <w:adjustRightInd w:val="0"/>
      <w:snapToGrid w:val="0"/>
      <w:spacing w:line="360" w:lineRule="auto"/>
      <w:outlineLvl w:val="0"/>
    </w:pPr>
    <w:rPr>
      <w:rFonts w:ascii="宋体"/>
      <w:b/>
      <w:kern w:val="44"/>
      <w:sz w:val="24"/>
      <w:szCs w:val="20"/>
    </w:rPr>
  </w:style>
  <w:style w:type="paragraph" w:styleId="2">
    <w:name w:val="heading 2"/>
    <w:basedOn w:val="0"/>
    <w:next w:val="0"/>
    <w:pPr>
      <w:spacing w:before="0" w:beforeAutospacing="1" w:after="0" w:afterAutospacing="1"/>
      <w:jc w:val="left"/>
      <w:outlineLvl w:val="1"/>
    </w:pPr>
    <w:rPr>
      <w:rFonts w:ascii="宋体" w:eastAsia="宋体" w:cs="宋体"/>
      <w:b/>
      <w:bCs/>
      <w:kern w:val="0"/>
      <w:sz w:val="36"/>
      <w:szCs w:val="36"/>
      <w:lang w:val="en-US" w:eastAsia="zh-CN"/>
    </w:rPr>
  </w:style>
  <w:style w:type="character" w:default="1" w:styleId="10">
    <w:name w:val="Default Paragraph Font"/>
  </w:style>
  <w:style w:type="paragraph" w:styleId="15">
    <w:name w:val="Normal (Web)"/>
    <w:basedOn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6">
    <w:name w:val="Strong"/>
    <w:basedOn w:val="10"/>
    <w:rPr>
      <w:b/>
    </w:rPr>
  </w:style>
  <w:style w:type="character" w:styleId="17">
    <w:name w:val="Hyperlink"/>
    <w:basedOn w:val="1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1</Pages>
  <Words>60</Words>
  <Characters>63</Characters>
  <Lines>2</Lines>
  <Paragraphs>1</Paragraphs>
  <CharactersWithSpaces>63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周振宇</cp:lastModifiedBy>
  <cp:revision>0</cp:revision>
  <dcterms:created xsi:type="dcterms:W3CDTF">2026-04-23T01:55:00Z</dcterms:created>
  <dcterms:modified xsi:type="dcterms:W3CDTF">2026-05-28T09:09:56Z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eyJoZGlkIjoiZTI2NTZkODEzZDE1ZGZiOWY0ZWQxYzA3ODBkNWMyMDUiLCJ1c2VySWQiOiIxNDMzNTU1MyJ9</vt:lpwstr>
  </property>
  <property fmtid="{D5CDD505-2E9C-101B-9397-08002B2CF9AE}" pid="4" name="ICV">
    <vt:lpwstr>4A5FC9EA3A5D4AF78E032ABCF0DB867D_12</vt:lpwstr>
  </property>
</Properties>
</file>