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59A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300" w:afterAutospacing="0" w:line="540" w:lineRule="atLeast"/>
        <w:ind w:left="0" w:right="0"/>
        <w:jc w:val="center"/>
        <w:textAlignment w:val="baseline"/>
        <w:rPr>
          <w:b/>
          <w:bCs/>
          <w:color w:val="383940"/>
          <w:sz w:val="30"/>
          <w:szCs w:val="30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color w:val="383940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杭州萧山机场海关采购手持式X荧光光谱仪项目中标公告</w:t>
      </w:r>
    </w:p>
    <w:p w14:paraId="3C032B8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一、项目编号：HSZB-2025-1150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（招标文件编号：HSZB-2025-1150）</w:t>
      </w:r>
    </w:p>
    <w:p w14:paraId="74B6D1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二、项目名称：杭州萧山机场海关采购手持式X荧光光谱仪项目</w:t>
      </w:r>
    </w:p>
    <w:p w14:paraId="2C836C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三、中标（成交）信息</w:t>
      </w:r>
    </w:p>
    <w:p w14:paraId="7AE42F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供应商名称：华实融慧（北京）科技有限公司</w:t>
      </w:r>
    </w:p>
    <w:p w14:paraId="0B45181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供应商地址：北京市昌平区科技园区超前路甲1号3号楼9层902室</w:t>
      </w:r>
    </w:p>
    <w:p w14:paraId="0810D7A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中标（成交）金额：32.0000000（万元）</w:t>
      </w:r>
    </w:p>
    <w:p w14:paraId="1E862CF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四、主要标的信息</w:t>
      </w:r>
    </w:p>
    <w:tbl>
      <w:tblPr>
        <w:tblW w:w="10346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2187"/>
        <w:gridCol w:w="1554"/>
        <w:gridCol w:w="1393"/>
        <w:gridCol w:w="1473"/>
        <w:gridCol w:w="1366"/>
        <w:gridCol w:w="1600"/>
      </w:tblGrid>
      <w:tr w14:paraId="2CE77E8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77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3D745C2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1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3FDD9DC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供应商名称</w:t>
            </w:r>
          </w:p>
        </w:tc>
        <w:tc>
          <w:tcPr>
            <w:tcW w:w="1554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1B97AC2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货物名称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80F9377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货物品牌</w:t>
            </w:r>
          </w:p>
        </w:tc>
        <w:tc>
          <w:tcPr>
            <w:tcW w:w="147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1ADF48D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货物型号</w:t>
            </w:r>
          </w:p>
        </w:tc>
        <w:tc>
          <w:tcPr>
            <w:tcW w:w="1366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117D87C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货物数量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57B6391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货物单价(元)</w:t>
            </w:r>
          </w:p>
        </w:tc>
      </w:tr>
      <w:tr w14:paraId="3DEA9D8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77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6F15A37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48596A9C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华实融慧（北京）科技有限公司</w:t>
            </w:r>
          </w:p>
        </w:tc>
        <w:tc>
          <w:tcPr>
            <w:tcW w:w="1554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715628C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详见报价明细表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133705E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详见报价明细表</w:t>
            </w:r>
          </w:p>
        </w:tc>
        <w:tc>
          <w:tcPr>
            <w:tcW w:w="1473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338CADD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详见报价明细表</w:t>
            </w:r>
          </w:p>
        </w:tc>
        <w:tc>
          <w:tcPr>
            <w:tcW w:w="1366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6893564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详见报价明细表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 w14:paraId="560ABE5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详见报价明细表</w:t>
            </w:r>
          </w:p>
        </w:tc>
      </w:tr>
      <w:tr w14:paraId="560DBAA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2DEE22B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E2721DF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EEEFA13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CE0788D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BD24E30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9CBF246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25CBD0C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 w14:paraId="0541185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五、评审专家（单一来源采购人员）名单：</w:t>
      </w:r>
    </w:p>
    <w:p w14:paraId="7A9568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骆倩、陈莺、凌高、王梅芳、汤帅怡</w:t>
      </w:r>
    </w:p>
    <w:p w14:paraId="2CE1DF6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六、代理服务收费标准及金额：</w:t>
      </w:r>
    </w:p>
    <w:p w14:paraId="610BE4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收费标准：由中标供应商支付。收费标准为最终中标金额按照原国家计委关于印发《招标代理服务收费管理暂行办法》（计价格[2002]1980号）服务类下浮25%计取。不足5000元按5000元计算。中标供应商在收到中标通知书的同时向采购代理机构支付。</w:t>
      </w:r>
    </w:p>
    <w:p w14:paraId="7A609E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本项目代理费总金额：0.500000 万元（人民币）</w:t>
      </w:r>
    </w:p>
    <w:p w14:paraId="0B7DA28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七、公告期限</w:t>
      </w:r>
    </w:p>
    <w:p w14:paraId="0C1E5C0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自本公告发布之日起1个工作日。</w:t>
      </w:r>
    </w:p>
    <w:p w14:paraId="7D19051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八、其它补充事宜</w:t>
      </w:r>
    </w:p>
    <w:p w14:paraId="10BD053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评审得分：89.57分</w:t>
      </w:r>
    </w:p>
    <w:p w14:paraId="51CF106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九、凡对本次公告内容提出询问，请按以下方式联系。</w:t>
      </w:r>
    </w:p>
    <w:p w14:paraId="522A48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 w14:paraId="58A86B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称：中华人民共和国杭州萧山机场海关　　　　　</w:t>
      </w:r>
    </w:p>
    <w:p w14:paraId="3A7F14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地址：浙江省杭州市萧山区杭州萧山国际机场海关大楼　　　　　　　　</w:t>
      </w:r>
    </w:p>
    <w:p w14:paraId="7F369F4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联系方式：吴老师、0571-85307040　　　　　　</w:t>
      </w:r>
    </w:p>
    <w:p w14:paraId="010D357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 w14:paraId="726BE0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称：浙江豪圣建设项目管理有限公司　　　　　　　　　　　　</w:t>
      </w:r>
    </w:p>
    <w:p w14:paraId="617DAA0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址：杭州市拱墅区大关路179号远洋国际A座17楼1706室　　　　　　　　　　　　</w:t>
      </w:r>
    </w:p>
    <w:p w14:paraId="55FA55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联系方式：陶传林、赵浩东、曹剑斌、陈敏娇、0571-87981527　　　　　　　　　　　　</w:t>
      </w:r>
    </w:p>
    <w:p w14:paraId="7E566E3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 w14:paraId="4DF6E62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项目联系人：陶传林、赵浩东、曹剑斌、陈敏娇</w:t>
      </w:r>
    </w:p>
    <w:p w14:paraId="6838225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话：0571-87981527</w:t>
      </w:r>
    </w:p>
    <w:p w14:paraId="23E0B6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</w:pP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5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2025-09-16T08:46:28Z</dcterms:created>
  <dc:creator>陶传林</dc:creator>
  <cp:lastModifiedBy>Aa</cp:lastModifiedBy>
  <dcterms:modified xsi:type="dcterms:W3CDTF">2025-09-16T08:54:21Z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eyJoZGlkIjoiZWRjYzc0ZjA0ODVkMWVkMTFjNDI4YTQwYWE0NWQzY2UiLCJ1c2VySWQiOiI2MTI4NTM3MjAifQ==</vt:lpwstr>
  </property>
  <property fmtid="{D5CDD505-2E9C-101B-9397-08002B2CF9AE}" pid="4" name="ICV">
    <vt:lpwstr>905D2A34C8A648EEA65B606A1A598954_13</vt:lpwstr>
  </property>
</Properties>
</file>