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tabs>
          <w:tab w:val="left" w:pos="840"/>
        </w:tabs>
        <w:spacing w:line="600" w:lineRule="exact"/>
        <w:jc w:val="center"/>
        <w:rPr>
          <w:rFonts w:ascii="黑体" w:eastAsia="黑体" w:hint="eastAsia"/>
          <w:bCs/>
          <w:color w:val="auto"/>
          <w:sz w:val="36"/>
          <w:szCs w:val="36"/>
        </w:rPr>
      </w:pPr>
      <w:bookmarkStart w:id="0" w:name="_Toc6226"/>
      <w:bookmarkStart w:id="1" w:name="_Toc13081"/>
      <w:bookmarkStart w:id="2" w:name="_Hlk99634633"/>
      <w:r>
        <w:rPr>
          <w:rFonts w:ascii="黑体" w:eastAsia="黑体" w:hint="eastAsia"/>
          <w:bCs/>
          <w:color w:val="auto"/>
          <w:sz w:val="36"/>
          <w:szCs w:val="36"/>
          <w:lang w:val="en-US" w:eastAsia="zh-CN"/>
        </w:rPr>
        <w:t>温州正风招标代理有限公司关于中华人民共和国温州海关2026年-2028年温州海关本部、瑞鳌办事处物业食堂服务项目的公开</w:t>
      </w:r>
      <w:r>
        <w:rPr>
          <w:rFonts w:ascii="黑体" w:eastAsia="黑体" w:hint="eastAsia"/>
          <w:bCs/>
          <w:color w:val="auto"/>
          <w:sz w:val="36"/>
          <w:szCs w:val="36"/>
        </w:rPr>
        <w:t>招标公告</w:t>
      </w:r>
      <w:bookmarkEnd w:id="0"/>
      <w:bookmarkEnd w:id="1"/>
    </w:p>
    <w:p>
      <w:pPr>
        <w:keepNext w:val="0"/>
        <w:keepLines w:val="0"/>
        <w:pageBreakBefore w:val="0"/>
        <w:widowControl/>
        <w:kinsoku/>
        <w:overflowPunct/>
        <w:topLinePunct w:val="0"/>
        <w:autoSpaceDE/>
        <w:autoSpaceDN/>
        <w:bidi w:val="0"/>
        <w:spacing w:line="440" w:lineRule="exact"/>
        <w:textAlignment w:val="auto"/>
        <w:rPr>
          <w:rFonts w:ascii="宋体" w:eastAsia="宋体" w:cs="宋体" w:hint="eastAsia"/>
          <w:b/>
          <w:kern w:val="0"/>
          <w:sz w:val="22"/>
          <w:szCs w:val="22"/>
        </w:rPr>
      </w:pPr>
      <w:r>
        <w:rPr>
          <w:rFonts w:ascii="宋体" w:eastAsia="宋体" w:cs="宋体" w:hint="eastAsia"/>
          <w:b/>
          <w:kern w:val="0"/>
          <w:sz w:val="22"/>
          <w:szCs w:val="22"/>
        </w:rPr>
        <w:t>项目概况</w:t>
      </w:r>
    </w:p>
    <w:p>
      <w:pPr>
        <w:pStyle w:val="15"/>
        <w:keepNext w:val="0"/>
        <w:keepLines w:val="0"/>
        <w:pageBreakBefore w:val="0"/>
        <w:widowControl/>
        <w:kinsoku/>
        <w:overflowPunct/>
        <w:topLinePunct w:val="0"/>
        <w:autoSpaceDE/>
        <w:autoSpaceDN/>
        <w:bidi w:val="0"/>
        <w:spacing w:before="60" w:beforeAutospacing="0" w:after="60" w:afterAutospacing="0" w:line="440" w:lineRule="exact"/>
        <w:ind w:right="75" w:firstLine="435"/>
        <w:textAlignment w:val="auto"/>
        <w:rPr>
          <w:rFonts w:ascii="宋体" w:eastAsia="宋体" w:cs="宋体" w:hint="eastAsia"/>
          <w:color w:val="auto"/>
          <w:sz w:val="22"/>
          <w:szCs w:val="22"/>
        </w:rPr>
      </w:pPr>
      <w:r>
        <w:rPr>
          <w:rFonts w:cs="宋体" w:hint="eastAsia"/>
          <w:kern w:val="0"/>
          <w:sz w:val="22"/>
          <w:szCs w:val="22"/>
          <w:u w:val="single"/>
          <w:lang w:val="en-US" w:eastAsia="zh-CN"/>
        </w:rPr>
        <w:t>2026年-2028年温州海关本部、瑞鳌办事处物业食堂服务</w:t>
      </w:r>
      <w:r>
        <w:rPr>
          <w:rFonts w:ascii="宋体" w:eastAsia="宋体" w:cs="宋体" w:hint="eastAsia"/>
          <w:kern w:val="0"/>
          <w:sz w:val="22"/>
          <w:szCs w:val="22"/>
          <w:lang w:val="en-US" w:eastAsia="zh-CN"/>
        </w:rPr>
        <w:t xml:space="preserve"> 招标项目的潜在投标人应在</w:t>
      </w:r>
      <w:r>
        <w:rPr>
          <w:rFonts w:ascii="宋体" w:eastAsia="宋体" w:cs="宋体" w:hint="eastAsia"/>
          <w:kern w:val="0"/>
          <w:sz w:val="22"/>
          <w:szCs w:val="22"/>
          <w:u w:val="single"/>
          <w:lang w:val="en-US" w:eastAsia="zh-CN"/>
        </w:rPr>
        <w:t>温州市瓯海区南塘1组团1幢</w:t>
      </w:r>
      <w:r>
        <w:rPr>
          <w:rFonts w:ascii="宋体" w:eastAsia="宋体" w:cs="宋体" w:hint="eastAsia"/>
          <w:sz w:val="22"/>
          <w:szCs w:val="22"/>
          <w:u w:val="single"/>
          <w:lang w:eastAsia="zh-CN"/>
        </w:rPr>
        <w:t>（</w:t>
      </w:r>
      <w:r>
        <w:rPr>
          <w:rFonts w:ascii="宋体" w:eastAsia="宋体" w:cs="宋体" w:hint="eastAsia"/>
          <w:sz w:val="22"/>
          <w:szCs w:val="22"/>
          <w:u w:val="single"/>
          <w:lang w:val="en-US" w:eastAsia="zh-CN"/>
        </w:rPr>
        <w:t>商务楼</w:t>
      </w:r>
      <w:r>
        <w:rPr>
          <w:rFonts w:ascii="宋体" w:eastAsia="宋体" w:cs="宋体" w:hint="eastAsia"/>
          <w:sz w:val="22"/>
          <w:szCs w:val="22"/>
          <w:u w:val="single"/>
          <w:lang w:eastAsia="zh-CN"/>
        </w:rPr>
        <w:t>）</w:t>
      </w:r>
      <w:r>
        <w:rPr>
          <w:rFonts w:ascii="宋体" w:eastAsia="宋体" w:cs="宋体" w:hint="eastAsia"/>
          <w:kern w:val="0"/>
          <w:sz w:val="22"/>
          <w:szCs w:val="22"/>
          <w:u w:val="single"/>
          <w:lang w:val="en-US" w:eastAsia="zh-CN"/>
        </w:rPr>
        <w:t>1504室</w:t>
      </w:r>
      <w:r>
        <w:rPr>
          <w:rFonts w:ascii="宋体" w:eastAsia="宋体" w:cs="宋体" w:hint="eastAsia"/>
          <w:kern w:val="0"/>
          <w:sz w:val="22"/>
          <w:szCs w:val="22"/>
          <w:lang w:val="en-US" w:eastAsia="zh-CN"/>
        </w:rPr>
        <w:t>获取招标文件，并于</w:t>
      </w:r>
      <w:r>
        <w:rPr>
          <w:rFonts w:ascii="宋体" w:eastAsia="宋体" w:cs="宋体" w:hint="eastAsia"/>
          <w:kern w:val="0"/>
          <w:sz w:val="22"/>
          <w:szCs w:val="22"/>
          <w:u w:val="single"/>
          <w:lang w:val="en-US" w:eastAsia="zh-CN"/>
        </w:rPr>
        <w:t>2026年</w:t>
      </w:r>
      <w:r>
        <w:rPr>
          <w:rFonts w:cs="宋体" w:hint="eastAsia"/>
          <w:kern w:val="0"/>
          <w:sz w:val="22"/>
          <w:szCs w:val="22"/>
          <w:u w:val="single"/>
          <w:lang w:val="en-US" w:eastAsia="zh-CN"/>
        </w:rPr>
        <w:t>5</w:t>
      </w:r>
      <w:r>
        <w:rPr>
          <w:rFonts w:ascii="宋体" w:eastAsia="宋体" w:cs="宋体" w:hint="eastAsia"/>
          <w:kern w:val="0"/>
          <w:sz w:val="22"/>
          <w:szCs w:val="22"/>
          <w:u w:val="single"/>
          <w:lang w:val="en-US" w:eastAsia="zh-CN"/>
        </w:rPr>
        <w:t>月</w:t>
      </w:r>
      <w:r>
        <w:rPr>
          <w:rFonts w:cs="宋体" w:hint="eastAsia"/>
          <w:kern w:val="0"/>
          <w:sz w:val="22"/>
          <w:szCs w:val="22"/>
          <w:u w:val="single"/>
          <w:lang w:val="en-US" w:eastAsia="zh-CN"/>
        </w:rPr>
        <w:t>8</w:t>
      </w:r>
      <w:r>
        <w:rPr>
          <w:rFonts w:ascii="宋体" w:eastAsia="宋体" w:cs="宋体" w:hint="eastAsia"/>
          <w:kern w:val="0"/>
          <w:sz w:val="22"/>
          <w:szCs w:val="22"/>
          <w:u w:val="single"/>
          <w:lang w:val="en-US" w:eastAsia="zh-CN"/>
        </w:rPr>
        <w:t>日 09点30分</w:t>
      </w:r>
      <w:r>
        <w:rPr>
          <w:rFonts w:ascii="宋体" w:eastAsia="宋体" w:cs="宋体" w:hint="eastAsia"/>
          <w:kern w:val="0"/>
          <w:sz w:val="22"/>
          <w:szCs w:val="22"/>
          <w:lang w:val="en-US" w:eastAsia="zh-CN"/>
        </w:rPr>
        <w:t>（北京时间）前递交投标文件。</w:t>
      </w:r>
    </w:p>
    <w:p>
      <w:pPr>
        <w:keepNext w:val="0"/>
        <w:keepLines w:val="0"/>
        <w:pageBreakBefore w:val="0"/>
        <w:widowControl/>
        <w:kinsoku/>
        <w:overflowPunct/>
        <w:topLinePunct w:val="0"/>
        <w:autoSpaceDE/>
        <w:autoSpaceDN/>
        <w:bidi w:val="0"/>
        <w:spacing w:line="440" w:lineRule="exact"/>
        <w:textAlignment w:val="auto"/>
        <w:rPr>
          <w:rFonts w:ascii="宋体" w:eastAsia="宋体" w:cs="宋体" w:hint="eastAsia"/>
          <w:b/>
          <w:kern w:val="0"/>
          <w:sz w:val="22"/>
          <w:szCs w:val="22"/>
        </w:rPr>
      </w:pPr>
      <w:bookmarkStart w:id="3" w:name="_Toc35393790"/>
      <w:bookmarkStart w:id="4" w:name="_Toc35393621"/>
      <w:bookmarkStart w:id="5" w:name="_Toc28359079"/>
      <w:bookmarkStart w:id="6" w:name="_Toc28359002"/>
      <w:bookmarkStart w:id="7" w:name="_Hlk24379207"/>
      <w:r>
        <w:rPr>
          <w:rFonts w:ascii="宋体" w:eastAsia="宋体" w:cs="宋体" w:hint="eastAsia"/>
          <w:b/>
          <w:kern w:val="0"/>
          <w:sz w:val="22"/>
          <w:szCs w:val="22"/>
        </w:rPr>
        <w:t>一、项目基本情况</w:t>
      </w:r>
      <w:bookmarkEnd w:id="3"/>
      <w:bookmarkEnd w:id="4"/>
      <w:bookmarkEnd w:id="5"/>
      <w:bookmarkEnd w:id="6"/>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sz w:val="22"/>
          <w:szCs w:val="22"/>
          <w:lang w:eastAsia="zh-CN"/>
        </w:rPr>
      </w:pPr>
      <w:r>
        <w:rPr>
          <w:rFonts w:ascii="宋体" w:eastAsia="宋体" w:cs="宋体" w:hint="eastAsia"/>
          <w:sz w:val="22"/>
          <w:szCs w:val="22"/>
        </w:rPr>
        <w:t>项目编号：</w:t>
      </w:r>
      <w:r>
        <w:rPr>
          <w:rFonts w:ascii="宋体" w:eastAsia="宋体" w:cs="宋体" w:hint="eastAsia"/>
          <w:sz w:val="22"/>
          <w:szCs w:val="22"/>
          <w:lang w:eastAsia="zh-CN"/>
        </w:rPr>
        <w:t>WZZF2026(ZC)-03-048（GK）</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000000"/>
          <w:sz w:val="22"/>
          <w:szCs w:val="22"/>
          <w:lang w:eastAsia="zh-CN"/>
        </w:rPr>
      </w:pPr>
      <w:r>
        <w:rPr>
          <w:rFonts w:ascii="宋体" w:eastAsia="宋体" w:cs="宋体" w:hint="eastAsia"/>
          <w:color w:val="000000"/>
          <w:sz w:val="22"/>
          <w:szCs w:val="22"/>
        </w:rPr>
        <w:t>项目名称：</w:t>
      </w:r>
      <w:r>
        <w:rPr>
          <w:rFonts w:ascii="宋体" w:eastAsia="宋体" w:cs="宋体" w:hint="eastAsia"/>
          <w:color w:val="000000"/>
          <w:sz w:val="22"/>
          <w:szCs w:val="22"/>
          <w:lang w:eastAsia="zh-CN"/>
        </w:rPr>
        <w:t>2026年-2028年温州海关本部、瑞鳌办事处物业食堂服务</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lang w:val="en-US" w:eastAsia="zh-CN"/>
        </w:rPr>
      </w:pPr>
      <w:bookmarkEnd w:id="7"/>
      <w:r>
        <w:rPr>
          <w:rFonts w:ascii="宋体" w:eastAsia="宋体" w:cs="宋体" w:hint="eastAsia"/>
          <w:color w:val="auto"/>
          <w:sz w:val="22"/>
          <w:szCs w:val="22"/>
        </w:rPr>
        <w:t>预算金额</w:t>
      </w:r>
      <w:r>
        <w:rPr>
          <w:rFonts w:ascii="宋体" w:eastAsia="宋体" w:cs="宋体" w:hint="eastAsia"/>
          <w:color w:val="auto"/>
          <w:kern w:val="0"/>
          <w:sz w:val="22"/>
          <w:szCs w:val="22"/>
        </w:rPr>
        <w:t>（元）</w:t>
      </w:r>
      <w:r>
        <w:rPr>
          <w:rFonts w:ascii="宋体" w:eastAsia="宋体" w:cs="宋体" w:hint="eastAsia"/>
          <w:color w:val="auto"/>
          <w:sz w:val="22"/>
          <w:szCs w:val="22"/>
        </w:rPr>
        <w:t>：</w:t>
      </w:r>
      <w:r>
        <w:rPr>
          <w:rFonts w:ascii="宋体" w:eastAsia="宋体" w:cs="宋体" w:hint="eastAsia"/>
          <w:color w:val="auto"/>
          <w:sz w:val="22"/>
          <w:szCs w:val="22"/>
          <w:lang w:val="en-US" w:eastAsia="zh-CN"/>
        </w:rPr>
        <w:t>7867000</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u w:val="single"/>
          <w:lang w:val="en-US" w:eastAsia="zh-CN"/>
        </w:rPr>
      </w:pPr>
      <w:r>
        <w:rPr>
          <w:rFonts w:ascii="宋体" w:eastAsia="宋体" w:cs="宋体" w:hint="eastAsia"/>
          <w:color w:val="auto"/>
          <w:sz w:val="22"/>
          <w:szCs w:val="22"/>
        </w:rPr>
        <w:t>最高限价</w:t>
      </w:r>
      <w:r>
        <w:rPr>
          <w:rFonts w:ascii="宋体" w:eastAsia="宋体" w:cs="宋体" w:hint="eastAsia"/>
          <w:color w:val="auto"/>
          <w:kern w:val="0"/>
          <w:sz w:val="22"/>
          <w:szCs w:val="22"/>
        </w:rPr>
        <w:t>（元）</w:t>
      </w:r>
      <w:r>
        <w:rPr>
          <w:rFonts w:ascii="宋体" w:eastAsia="宋体" w:cs="宋体" w:hint="eastAsia"/>
          <w:color w:val="auto"/>
          <w:sz w:val="22"/>
          <w:szCs w:val="22"/>
        </w:rPr>
        <w:t>：</w:t>
      </w:r>
      <w:r>
        <w:rPr>
          <w:rFonts w:ascii="宋体" w:eastAsia="宋体" w:cs="宋体" w:hint="eastAsia"/>
          <w:color w:val="auto"/>
          <w:sz w:val="22"/>
          <w:szCs w:val="22"/>
          <w:lang w:val="en-US" w:eastAsia="zh-CN"/>
        </w:rPr>
        <w:t>5980000</w:t>
      </w:r>
      <w:r>
        <w:rPr>
          <w:rFonts w:ascii="宋体" w:eastAsia="宋体" w:cs="宋体" w:hint="eastAsia"/>
          <w:color w:val="auto"/>
          <w:sz w:val="22"/>
          <w:szCs w:val="22"/>
          <w:lang w:eastAsia="zh-CN"/>
        </w:rPr>
        <w:t>，</w:t>
      </w:r>
      <w:r>
        <w:rPr>
          <w:rFonts w:ascii="宋体" w:eastAsia="宋体" w:cs="宋体" w:hint="eastAsia"/>
          <w:color w:val="auto"/>
          <w:sz w:val="22"/>
          <w:szCs w:val="22"/>
          <w:lang w:val="en-US" w:eastAsia="zh-CN"/>
        </w:rPr>
        <w:t>1887000</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rPr>
      </w:pPr>
      <w:r>
        <w:rPr>
          <w:rFonts w:ascii="宋体" w:eastAsia="宋体" w:cs="宋体" w:hint="eastAsia"/>
          <w:color w:val="auto"/>
          <w:sz w:val="22"/>
          <w:szCs w:val="22"/>
        </w:rPr>
        <w:t>采购需求：</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lang w:val="en-US" w:eastAsia="zh-CN"/>
        </w:rPr>
      </w:pPr>
      <w:r>
        <w:rPr>
          <w:rFonts w:ascii="宋体" w:eastAsia="宋体" w:cs="宋体" w:hint="eastAsia"/>
          <w:color w:val="auto"/>
          <w:kern w:val="0"/>
          <w:sz w:val="22"/>
          <w:szCs w:val="22"/>
          <w:lang w:val="en-US" w:eastAsia="zh-CN"/>
        </w:rPr>
        <w:t>标项一：</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lang w:eastAsia="zh-CN"/>
        </w:rPr>
      </w:pPr>
      <w:r>
        <w:rPr>
          <w:rFonts w:ascii="宋体" w:eastAsia="宋体" w:cs="宋体" w:hint="eastAsia"/>
          <w:color w:val="auto"/>
          <w:kern w:val="0"/>
          <w:sz w:val="22"/>
          <w:szCs w:val="22"/>
        </w:rPr>
        <w:t>标项名称：</w:t>
      </w:r>
      <w:r>
        <w:rPr>
          <w:rFonts w:ascii="宋体" w:eastAsia="宋体" w:cs="宋体" w:hint="eastAsia"/>
          <w:color w:val="auto"/>
          <w:kern w:val="0"/>
          <w:sz w:val="22"/>
          <w:szCs w:val="22"/>
          <w:lang w:val="en-US" w:eastAsia="zh-CN"/>
        </w:rPr>
        <w:t>2026年-2028年温州海关本部物业食堂服务</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rPr>
      </w:pPr>
      <w:r>
        <w:rPr>
          <w:rFonts w:ascii="宋体" w:eastAsia="宋体" w:cs="宋体" w:hint="eastAsia"/>
          <w:color w:val="auto"/>
          <w:kern w:val="0"/>
          <w:sz w:val="22"/>
          <w:szCs w:val="22"/>
        </w:rPr>
        <w:t>数量：1项</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lang w:eastAsia="zh-CN"/>
        </w:rPr>
      </w:pPr>
      <w:r>
        <w:rPr>
          <w:rFonts w:ascii="宋体" w:eastAsia="宋体" w:cs="宋体" w:hint="eastAsia"/>
          <w:color w:val="auto"/>
          <w:sz w:val="22"/>
          <w:szCs w:val="22"/>
        </w:rPr>
        <w:t>预算金额</w:t>
      </w:r>
      <w:r>
        <w:rPr>
          <w:rFonts w:ascii="宋体" w:eastAsia="宋体" w:cs="宋体" w:hint="eastAsia"/>
          <w:color w:val="auto"/>
          <w:kern w:val="0"/>
          <w:sz w:val="22"/>
          <w:szCs w:val="22"/>
        </w:rPr>
        <w:t>（元）：</w:t>
      </w:r>
      <w:r>
        <w:rPr>
          <w:rFonts w:ascii="宋体" w:eastAsia="宋体" w:cs="宋体" w:hint="eastAsia"/>
          <w:color w:val="auto"/>
          <w:sz w:val="22"/>
          <w:szCs w:val="22"/>
          <w:lang w:val="en-US" w:eastAsia="zh-CN"/>
        </w:rPr>
        <w:t>5980000</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rPr>
      </w:pPr>
      <w:r>
        <w:rPr>
          <w:rFonts w:ascii="宋体" w:eastAsia="宋体" w:cs="宋体" w:hint="eastAsia"/>
          <w:color w:val="auto"/>
          <w:kern w:val="0"/>
          <w:sz w:val="22"/>
          <w:szCs w:val="22"/>
        </w:rPr>
        <w:t>简要规格描述或项目基本概况介绍、用途：</w:t>
      </w:r>
      <w:r>
        <w:rPr>
          <w:rFonts w:ascii="宋体" w:eastAsia="宋体" w:cs="宋体" w:hint="eastAsia"/>
          <w:color w:val="auto"/>
          <w:sz w:val="22"/>
          <w:szCs w:val="22"/>
          <w:lang w:eastAsia="zh-CN"/>
        </w:rPr>
        <w:t>温州</w:t>
      </w:r>
      <w:r>
        <w:rPr>
          <w:rFonts w:ascii="宋体" w:eastAsia="宋体" w:cs="宋体" w:hint="eastAsia"/>
          <w:color w:val="auto"/>
          <w:sz w:val="22"/>
          <w:szCs w:val="22"/>
          <w:lang w:val="en-US" w:eastAsia="zh-CN"/>
        </w:rPr>
        <w:t>海关关本部5个办公区域物业管理服务</w:t>
      </w:r>
      <w:r>
        <w:rPr>
          <w:rFonts w:ascii="宋体" w:eastAsia="宋体" w:cs="宋体" w:hint="eastAsia"/>
          <w:color w:val="auto"/>
          <w:sz w:val="22"/>
          <w:szCs w:val="22"/>
          <w:lang w:eastAsia="zh-CN"/>
        </w:rPr>
        <w:t>，</w:t>
      </w:r>
      <w:r>
        <w:rPr>
          <w:rFonts w:ascii="宋体" w:eastAsia="宋体" w:cs="宋体" w:hint="eastAsia"/>
          <w:color w:val="auto"/>
          <w:kern w:val="0"/>
          <w:sz w:val="22"/>
          <w:szCs w:val="22"/>
        </w:rPr>
        <w:t>详见招标文件第</w:t>
      </w:r>
      <w:r>
        <w:rPr>
          <w:rFonts w:ascii="宋体" w:eastAsia="宋体" w:cs="宋体" w:hint="eastAsia"/>
          <w:color w:val="auto"/>
          <w:kern w:val="0"/>
          <w:sz w:val="22"/>
          <w:szCs w:val="22"/>
          <w:lang w:val="en-US" w:eastAsia="zh-CN"/>
        </w:rPr>
        <w:t>五</w:t>
      </w:r>
      <w:r>
        <w:rPr>
          <w:rFonts w:ascii="宋体" w:eastAsia="宋体" w:cs="宋体" w:hint="eastAsia"/>
          <w:color w:val="auto"/>
          <w:kern w:val="0"/>
          <w:sz w:val="22"/>
          <w:szCs w:val="22"/>
        </w:rPr>
        <w:t>部分。</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rPr>
      </w:pPr>
      <w:r>
        <w:rPr>
          <w:rFonts w:ascii="宋体" w:eastAsia="宋体" w:cs="宋体" w:hint="eastAsia"/>
          <w:color w:val="auto"/>
          <w:sz w:val="22"/>
          <w:szCs w:val="22"/>
        </w:rPr>
        <w:t>合同履约期限：</w:t>
      </w:r>
      <w:r>
        <w:rPr>
          <w:rFonts w:ascii="宋体" w:eastAsia="宋体" w:cs="宋体" w:hint="eastAsia"/>
          <w:color w:val="auto"/>
          <w:sz w:val="22"/>
          <w:szCs w:val="22"/>
          <w:highlight w:val="auto"/>
        </w:rPr>
        <w:t>合同签订后</w:t>
      </w:r>
      <w:r>
        <w:rPr>
          <w:rFonts w:ascii="宋体" w:eastAsia="宋体" w:cs="宋体" w:hint="eastAsia"/>
          <w:color w:val="auto"/>
          <w:sz w:val="22"/>
          <w:szCs w:val="22"/>
          <w:lang w:val="en-US" w:eastAsia="zh-CN"/>
          <w:highlight w:val="auto"/>
        </w:rPr>
        <w:t>2年，自2026年6月1日至2028年5月31日</w:t>
      </w:r>
      <w:r>
        <w:rPr>
          <w:rFonts w:ascii="宋体" w:eastAsia="宋体" w:cs="宋体" w:hint="eastAsia"/>
          <w:color w:val="auto"/>
          <w:sz w:val="22"/>
          <w:szCs w:val="22"/>
        </w:rPr>
        <w:t>。</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rPr>
      </w:pPr>
      <w:r>
        <w:rPr>
          <w:rFonts w:ascii="宋体" w:eastAsia="宋体" w:cs="宋体" w:hint="eastAsia"/>
          <w:color w:val="auto"/>
          <w:sz w:val="22"/>
          <w:szCs w:val="22"/>
        </w:rPr>
        <w:t>本项目（</w:t>
      </w:r>
      <w:r>
        <w:rPr>
          <w:rFonts w:ascii="宋体" w:eastAsia="宋体" w:cs="宋体" w:hint="eastAsia"/>
          <w:color w:val="auto"/>
          <w:sz w:val="22"/>
          <w:szCs w:val="22"/>
          <w:lang w:val="en-US" w:eastAsia="zh-CN"/>
        </w:rPr>
        <w:t>否</w:t>
      </w:r>
      <w:r>
        <w:rPr>
          <w:rFonts w:ascii="宋体" w:eastAsia="宋体" w:cs="宋体" w:hint="eastAsia"/>
          <w:color w:val="auto"/>
          <w:sz w:val="22"/>
          <w:szCs w:val="22"/>
        </w:rPr>
        <w:t>）接受联合体投标。</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rPr>
      </w:pP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lang w:val="en-US" w:eastAsia="zh-CN"/>
        </w:rPr>
      </w:pPr>
      <w:r>
        <w:rPr>
          <w:rFonts w:ascii="宋体" w:eastAsia="宋体" w:cs="宋体" w:hint="eastAsia"/>
          <w:color w:val="auto"/>
          <w:kern w:val="0"/>
          <w:sz w:val="22"/>
          <w:szCs w:val="22"/>
          <w:lang w:val="en-US" w:eastAsia="zh-CN"/>
        </w:rPr>
        <w:t>标项二：</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lang w:eastAsia="zh-CN"/>
        </w:rPr>
      </w:pPr>
      <w:r>
        <w:rPr>
          <w:rFonts w:ascii="宋体" w:eastAsia="宋体" w:cs="宋体" w:hint="eastAsia"/>
          <w:color w:val="auto"/>
          <w:kern w:val="0"/>
          <w:sz w:val="22"/>
          <w:szCs w:val="22"/>
        </w:rPr>
        <w:t>标项名称：</w:t>
      </w:r>
      <w:r>
        <w:rPr>
          <w:rFonts w:ascii="宋体" w:eastAsia="宋体" w:cs="宋体" w:hint="eastAsia"/>
          <w:color w:val="auto"/>
          <w:sz w:val="22"/>
          <w:szCs w:val="22"/>
          <w:lang w:val="en-US" w:eastAsia="zh-CN"/>
        </w:rPr>
        <w:t>2026年-2028年温州海关瑞鳌办事处物业食堂服务</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rPr>
      </w:pPr>
      <w:r>
        <w:rPr>
          <w:rFonts w:ascii="宋体" w:eastAsia="宋体" w:cs="宋体" w:hint="eastAsia"/>
          <w:color w:val="auto"/>
          <w:kern w:val="0"/>
          <w:sz w:val="22"/>
          <w:szCs w:val="22"/>
        </w:rPr>
        <w:t>数量：1项</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lang w:val="en-US" w:eastAsia="zh-CN"/>
        </w:rPr>
      </w:pPr>
      <w:r>
        <w:rPr>
          <w:rFonts w:ascii="宋体" w:eastAsia="宋体" w:cs="宋体" w:hint="eastAsia"/>
          <w:color w:val="auto"/>
          <w:sz w:val="22"/>
          <w:szCs w:val="22"/>
        </w:rPr>
        <w:t>预算金额</w:t>
      </w:r>
      <w:r>
        <w:rPr>
          <w:rFonts w:ascii="宋体" w:eastAsia="宋体" w:cs="宋体" w:hint="eastAsia"/>
          <w:color w:val="auto"/>
          <w:kern w:val="0"/>
          <w:sz w:val="22"/>
          <w:szCs w:val="22"/>
        </w:rPr>
        <w:t>（元）：</w:t>
      </w:r>
      <w:r>
        <w:rPr>
          <w:rFonts w:ascii="宋体" w:eastAsia="宋体" w:cs="宋体" w:hint="eastAsia"/>
          <w:color w:val="auto"/>
          <w:sz w:val="22"/>
          <w:szCs w:val="22"/>
          <w:lang w:val="en-US" w:eastAsia="zh-CN"/>
        </w:rPr>
        <w:t>1887000</w:t>
      </w:r>
    </w:p>
    <w:p>
      <w:pPr>
        <w:keepNext w:val="0"/>
        <w:keepLines w:val="0"/>
        <w:pageBreakBefore w:val="0"/>
        <w:widowControl/>
        <w:kinsoku/>
        <w:overflowPunct/>
        <w:topLinePunct w:val="0"/>
        <w:autoSpaceDE/>
        <w:autoSpaceDN/>
        <w:bidi w:val="0"/>
        <w:spacing w:line="440" w:lineRule="exact"/>
        <w:ind w:firstLine="660"/>
        <w:jc w:val="left"/>
        <w:textAlignment w:val="auto"/>
        <w:rPr>
          <w:rFonts w:ascii="宋体" w:eastAsia="宋体" w:cs="宋体" w:hint="eastAsia"/>
          <w:color w:val="auto"/>
          <w:kern w:val="0"/>
          <w:sz w:val="22"/>
          <w:szCs w:val="22"/>
        </w:rPr>
      </w:pPr>
      <w:r>
        <w:rPr>
          <w:rFonts w:ascii="宋体" w:eastAsia="宋体" w:cs="宋体" w:hint="eastAsia"/>
          <w:color w:val="auto"/>
          <w:kern w:val="0"/>
          <w:sz w:val="22"/>
          <w:szCs w:val="22"/>
        </w:rPr>
        <w:t>简要规格描述或项目基本概况介绍、用途：</w:t>
      </w:r>
      <w:r>
        <w:rPr>
          <w:rFonts w:ascii="宋体" w:eastAsia="宋体" w:cs="宋体" w:hint="eastAsia"/>
          <w:color w:val="auto"/>
          <w:sz w:val="22"/>
          <w:szCs w:val="22"/>
          <w:lang w:eastAsia="zh-CN"/>
        </w:rPr>
        <w:t>温州</w:t>
      </w:r>
      <w:r>
        <w:rPr>
          <w:rFonts w:ascii="宋体" w:eastAsia="宋体" w:cs="宋体" w:hint="eastAsia"/>
          <w:color w:val="auto"/>
          <w:kern w:val="0"/>
          <w:sz w:val="22"/>
          <w:szCs w:val="22"/>
          <w:lang w:val="en-US" w:eastAsia="zh-CN"/>
        </w:rPr>
        <w:t>海关</w:t>
      </w:r>
      <w:r>
        <w:rPr>
          <w:rFonts w:ascii="宋体" w:eastAsia="宋体" w:cs="宋体" w:hint="eastAsia"/>
          <w:color w:val="auto"/>
          <w:kern w:val="0"/>
          <w:sz w:val="22"/>
          <w:szCs w:val="22"/>
          <w:lang w:eastAsia="zh-CN"/>
        </w:rPr>
        <w:t>瑞鳌办事处</w:t>
      </w:r>
      <w:r>
        <w:rPr>
          <w:rFonts w:ascii="宋体" w:eastAsia="宋体" w:cs="宋体" w:hint="eastAsia"/>
          <w:color w:val="auto"/>
          <w:kern w:val="0"/>
          <w:sz w:val="22"/>
          <w:szCs w:val="22"/>
          <w:lang w:val="en-US" w:eastAsia="zh-CN"/>
        </w:rPr>
        <w:t>2个办公区域</w:t>
      </w:r>
      <w:r>
        <w:rPr>
          <w:rFonts w:ascii="宋体" w:eastAsia="宋体" w:cs="宋体" w:hint="eastAsia"/>
          <w:color w:val="auto"/>
          <w:sz w:val="22"/>
          <w:szCs w:val="22"/>
          <w:lang w:val="en-US" w:eastAsia="zh-CN"/>
        </w:rPr>
        <w:t>物业管理服务</w:t>
      </w:r>
      <w:r>
        <w:rPr>
          <w:rFonts w:ascii="宋体" w:eastAsia="宋体" w:cs="宋体" w:hint="eastAsia"/>
          <w:color w:val="auto"/>
          <w:sz w:val="22"/>
          <w:szCs w:val="22"/>
          <w:lang w:eastAsia="zh-CN"/>
        </w:rPr>
        <w:t>，</w:t>
      </w:r>
      <w:r>
        <w:rPr>
          <w:rFonts w:ascii="宋体" w:eastAsia="宋体" w:cs="宋体" w:hint="eastAsia"/>
          <w:color w:val="auto"/>
          <w:kern w:val="0"/>
          <w:sz w:val="22"/>
          <w:szCs w:val="22"/>
        </w:rPr>
        <w:t>详见招标文件第</w:t>
      </w:r>
      <w:r>
        <w:rPr>
          <w:rFonts w:ascii="宋体" w:eastAsia="宋体" w:cs="宋体" w:hint="eastAsia"/>
          <w:color w:val="auto"/>
          <w:kern w:val="0"/>
          <w:sz w:val="22"/>
          <w:szCs w:val="22"/>
          <w:lang w:val="en-US" w:eastAsia="zh-CN"/>
        </w:rPr>
        <w:t>五</w:t>
      </w:r>
      <w:r>
        <w:rPr>
          <w:rFonts w:ascii="宋体" w:eastAsia="宋体" w:cs="宋体" w:hint="eastAsia"/>
          <w:color w:val="auto"/>
          <w:kern w:val="0"/>
          <w:sz w:val="22"/>
          <w:szCs w:val="22"/>
        </w:rPr>
        <w:t>部分。</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auto"/>
          <w:sz w:val="22"/>
          <w:szCs w:val="22"/>
        </w:rPr>
      </w:pPr>
      <w:r>
        <w:rPr>
          <w:rFonts w:ascii="宋体" w:eastAsia="宋体" w:cs="宋体" w:hint="eastAsia"/>
          <w:color w:val="auto"/>
          <w:sz w:val="22"/>
          <w:szCs w:val="22"/>
        </w:rPr>
        <w:t>合同履约期限：</w:t>
      </w:r>
      <w:r>
        <w:rPr>
          <w:rFonts w:ascii="宋体" w:eastAsia="宋体" w:cs="宋体" w:hint="eastAsia"/>
          <w:color w:val="auto"/>
          <w:sz w:val="22"/>
          <w:szCs w:val="22"/>
          <w:highlight w:val="auto"/>
        </w:rPr>
        <w:t>合同签订后</w:t>
      </w:r>
      <w:r>
        <w:rPr>
          <w:rFonts w:ascii="宋体" w:eastAsia="宋体" w:cs="宋体" w:hint="eastAsia"/>
          <w:color w:val="auto"/>
          <w:sz w:val="22"/>
          <w:szCs w:val="22"/>
          <w:lang w:val="en-US" w:eastAsia="zh-CN"/>
          <w:highlight w:val="auto"/>
        </w:rPr>
        <w:t>2年，自2026年6月1日至2028年5月31日</w:t>
      </w:r>
      <w:r>
        <w:rPr>
          <w:rFonts w:ascii="宋体" w:eastAsia="宋体" w:cs="宋体" w:hint="eastAsia"/>
          <w:color w:val="auto"/>
          <w:sz w:val="22"/>
          <w:szCs w:val="22"/>
        </w:rPr>
        <w:t>。</w:t>
      </w:r>
    </w:p>
    <w:p>
      <w:pPr>
        <w:keepNext w:val="0"/>
        <w:keepLines w:val="0"/>
        <w:pageBreakBefore w:val="0"/>
        <w:widowControl w:val="0"/>
        <w:kinsoku/>
        <w:overflowPunct/>
        <w:topLinePunct w:val="0"/>
        <w:autoSpaceDE/>
        <w:autoSpaceDN/>
        <w:bidi w:val="0"/>
        <w:spacing w:line="440" w:lineRule="exact"/>
        <w:ind w:firstLineChars="300" w:firstLine="660"/>
        <w:textAlignment w:val="auto"/>
        <w:rPr>
          <w:rFonts w:ascii="宋体" w:eastAsia="宋体" w:cs="宋体" w:hint="eastAsia"/>
          <w:color w:val="000000"/>
          <w:sz w:val="22"/>
          <w:szCs w:val="22"/>
        </w:rPr>
      </w:pPr>
      <w:r>
        <w:rPr>
          <w:rFonts w:ascii="宋体" w:eastAsia="宋体" w:cs="宋体" w:hint="eastAsia"/>
          <w:color w:val="auto"/>
          <w:sz w:val="22"/>
          <w:szCs w:val="22"/>
        </w:rPr>
        <w:t>本项目（</w:t>
      </w:r>
      <w:r>
        <w:rPr>
          <w:rFonts w:ascii="宋体" w:eastAsia="宋体" w:cs="宋体" w:hint="eastAsia"/>
          <w:color w:val="auto"/>
          <w:sz w:val="22"/>
          <w:szCs w:val="22"/>
          <w:lang w:val="en-US" w:eastAsia="zh-CN"/>
        </w:rPr>
        <w:t>否</w:t>
      </w:r>
      <w:r>
        <w:rPr>
          <w:rFonts w:ascii="宋体" w:eastAsia="宋体" w:cs="宋体" w:hint="eastAsia"/>
          <w:color w:val="auto"/>
          <w:sz w:val="22"/>
          <w:szCs w:val="22"/>
        </w:rPr>
        <w:t>）接受联合体投标。</w:t>
      </w:r>
    </w:p>
    <w:p>
      <w:pPr>
        <w:keepNext w:val="0"/>
        <w:keepLines w:val="0"/>
        <w:pageBreakBefore w:val="0"/>
        <w:widowControl/>
        <w:kinsoku/>
        <w:overflowPunct/>
        <w:topLinePunct w:val="0"/>
        <w:autoSpaceDE/>
        <w:autoSpaceDN/>
        <w:bidi w:val="0"/>
        <w:spacing w:line="440" w:lineRule="exact"/>
        <w:textAlignment w:val="auto"/>
        <w:rPr>
          <w:rFonts w:ascii="宋体" w:eastAsia="宋体" w:cs="宋体" w:hint="eastAsia"/>
          <w:b/>
          <w:color w:val="000000"/>
          <w:kern w:val="0"/>
          <w:sz w:val="22"/>
          <w:szCs w:val="22"/>
        </w:rPr>
      </w:pPr>
      <w:bookmarkStart w:id="8" w:name="_Toc28359003"/>
      <w:bookmarkStart w:id="9" w:name="_Toc35393622"/>
      <w:bookmarkStart w:id="10" w:name="_Toc35393791"/>
      <w:bookmarkStart w:id="11" w:name="_Toc28359080"/>
      <w:r>
        <w:rPr>
          <w:rFonts w:ascii="宋体" w:eastAsia="宋体" w:cs="宋体" w:hint="eastAsia"/>
          <w:b/>
          <w:color w:val="000000"/>
          <w:kern w:val="0"/>
          <w:sz w:val="22"/>
          <w:szCs w:val="22"/>
        </w:rPr>
        <w:t>二、申请人的资格要求：</w:t>
      </w:r>
      <w:bookmarkEnd w:id="8"/>
      <w:bookmarkEnd w:id="9"/>
      <w:bookmarkEnd w:id="10"/>
      <w:bookmarkEnd w:id="11"/>
    </w:p>
    <w:p>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ascii="宋体" w:eastAsia="宋体" w:cs="宋体" w:hint="eastAsia"/>
          <w:color w:val="000000"/>
          <w:sz w:val="22"/>
          <w:szCs w:val="22"/>
        </w:rPr>
      </w:pPr>
      <w:bookmarkStart w:id="12" w:name="_Hlk119306627"/>
      <w:bookmarkStart w:id="13" w:name="_Toc28359004"/>
      <w:bookmarkStart w:id="14" w:name="_Toc28359081"/>
      <w:r>
        <w:rPr>
          <w:rFonts w:ascii="宋体" w:eastAsia="宋体" w:cs="宋体" w:hint="eastAsia"/>
          <w:color w:val="000000"/>
          <w:sz w:val="22"/>
          <w:szCs w:val="22"/>
          <w:lang w:val="en-US" w:eastAsia="zh-CN"/>
        </w:rPr>
        <w:t xml:space="preserve">    1.</w:t>
      </w:r>
      <w:r>
        <w:rPr>
          <w:rFonts w:ascii="宋体" w:eastAsia="宋体" w:cs="宋体" w:hint="eastAsia"/>
          <w:color w:val="000000"/>
          <w:sz w:val="22"/>
          <w:szCs w:val="22"/>
        </w:rPr>
        <w:t>满足《中华人民共和国政府采购法》第二十二条规定；未被“信用中国”（www.creditchina.gov.cn)、中国政府采购网（www.ccgp.gov.cn）列入失信被执行人、重大税收违法案件当事人名单、政府采购严重违法失信行为记录名单</w:t>
      </w:r>
      <w:bookmarkEnd w:id="12"/>
      <w:r>
        <w:rPr>
          <w:rFonts w:ascii="宋体" w:eastAsia="宋体" w:cs="宋体" w:hint="eastAsia"/>
          <w:color w:val="000000"/>
          <w:sz w:val="22"/>
          <w:szCs w:val="22"/>
        </w:rPr>
        <w:t>；</w:t>
      </w:r>
    </w:p>
    <w:p>
      <w:pPr>
        <w:keepNext w:val="0"/>
        <w:keepLines w:val="0"/>
        <w:pageBreakBefore w:val="0"/>
        <w:widowControl w:val="0"/>
        <w:kinsoku/>
        <w:overflowPunct/>
        <w:topLinePunct w:val="0"/>
        <w:autoSpaceDE/>
        <w:autoSpaceDN/>
        <w:bidi w:val="0"/>
        <w:spacing w:line="440" w:lineRule="exact"/>
        <w:ind w:firstLineChars="200" w:firstLine="440"/>
        <w:textAlignment w:val="auto"/>
        <w:rPr>
          <w:rFonts w:ascii="宋体" w:eastAsia="宋体" w:cs="宋体" w:hint="eastAsia"/>
          <w:color w:val="auto"/>
          <w:sz w:val="22"/>
          <w:szCs w:val="22"/>
        </w:rPr>
      </w:pPr>
      <w:r>
        <w:rPr>
          <w:rFonts w:ascii="宋体" w:eastAsia="宋体" w:cs="宋体" w:hint="eastAsia"/>
          <w:color w:val="auto"/>
          <w:sz w:val="22"/>
          <w:szCs w:val="22"/>
        </w:rPr>
        <w:t>2.落实政府采购政策需满足的资格要求：</w:t>
      </w:r>
      <w:r>
        <w:rPr>
          <w:rFonts w:ascii="宋体" w:eastAsia="宋体" w:cs="宋体" w:hint="eastAsia"/>
          <w:color w:val="auto"/>
          <w:sz w:val="22"/>
          <w:szCs w:val="22"/>
          <w:lang w:val="en-US" w:eastAsia="zh-CN"/>
        </w:rPr>
        <w:t>供应商为中小企业/小微企业</w:t>
      </w:r>
      <w:r>
        <w:rPr>
          <w:rFonts w:ascii="宋体" w:eastAsia="宋体" w:cs="宋体" w:hint="eastAsia"/>
          <w:color w:val="auto"/>
          <w:sz w:val="22"/>
          <w:szCs w:val="22"/>
        </w:rPr>
        <w:t>；</w:t>
      </w:r>
    </w:p>
    <w:p>
      <w:pPr>
        <w:keepNext w:val="0"/>
        <w:keepLines w:val="0"/>
        <w:pageBreakBefore w:val="0"/>
        <w:widowControl w:val="0"/>
        <w:kinsoku/>
        <w:overflowPunct/>
        <w:topLinePunct w:val="0"/>
        <w:autoSpaceDE/>
        <w:autoSpaceDN/>
        <w:bidi w:val="0"/>
        <w:spacing w:line="440" w:lineRule="exact"/>
        <w:ind w:firstLineChars="200" w:firstLine="440"/>
        <w:textAlignment w:val="auto"/>
        <w:rPr>
          <w:rFonts w:ascii="宋体" w:eastAsia="宋体" w:cs="宋体" w:hint="eastAsia"/>
          <w:color w:val="auto"/>
          <w:sz w:val="22"/>
          <w:szCs w:val="22"/>
          <w:u w:val="single"/>
        </w:rPr>
      </w:pPr>
      <w:r>
        <w:rPr>
          <w:rFonts w:ascii="宋体" w:eastAsia="宋体" w:cs="宋体" w:hint="eastAsia"/>
          <w:color w:val="auto"/>
          <w:sz w:val="22"/>
          <w:szCs w:val="22"/>
        </w:rPr>
        <w:t>3.本项目的特定资格要求：</w:t>
      </w:r>
      <w:r>
        <w:rPr>
          <w:rFonts w:ascii="宋体" w:eastAsia="宋体" w:cs="宋体" w:hint="eastAsia"/>
          <w:color w:val="auto"/>
          <w:kern w:val="0"/>
          <w:sz w:val="22"/>
          <w:szCs w:val="22"/>
          <w:lang w:val="en-US" w:eastAsia="zh-CN"/>
        </w:rPr>
        <w:t>无。</w:t>
      </w:r>
    </w:p>
    <w:p>
      <w:pPr>
        <w:keepNext w:val="0"/>
        <w:keepLines w:val="0"/>
        <w:pageBreakBefore w:val="0"/>
        <w:widowControl/>
        <w:kinsoku/>
        <w:overflowPunct/>
        <w:topLinePunct w:val="0"/>
        <w:autoSpaceDE/>
        <w:autoSpaceDN/>
        <w:bidi w:val="0"/>
        <w:spacing w:line="440" w:lineRule="exact"/>
        <w:textAlignment w:val="auto"/>
        <w:rPr>
          <w:rFonts w:ascii="宋体" w:eastAsia="宋体" w:cs="宋体" w:hint="eastAsia"/>
          <w:b/>
          <w:kern w:val="0"/>
          <w:sz w:val="22"/>
          <w:szCs w:val="22"/>
        </w:rPr>
      </w:pPr>
      <w:bookmarkStart w:id="15" w:name="_Toc35393792"/>
      <w:bookmarkStart w:id="16" w:name="_Toc35393623"/>
      <w:r>
        <w:rPr>
          <w:rFonts w:ascii="宋体" w:eastAsia="宋体" w:cs="宋体" w:hint="eastAsia"/>
          <w:b/>
          <w:kern w:val="0"/>
          <w:sz w:val="22"/>
          <w:szCs w:val="22"/>
        </w:rPr>
        <w:t>三、获取招标文件</w:t>
      </w:r>
      <w:bookmarkEnd w:id="13"/>
      <w:bookmarkEnd w:id="14"/>
      <w:bookmarkEnd w:id="15"/>
      <w:bookmarkEnd w:id="16"/>
    </w:p>
    <w:p>
      <w:pPr>
        <w:keepNext w:val="0"/>
        <w:keepLines w:val="0"/>
        <w:pageBreakBefore w:val="0"/>
        <w:widowControl w:val="0"/>
        <w:kinsoku/>
        <w:overflowPunct/>
        <w:topLinePunct w:val="0"/>
        <w:autoSpaceDE/>
        <w:autoSpaceDN/>
        <w:bidi w:val="0"/>
        <w:adjustRightInd w:val="0"/>
        <w:snapToGrid w:val="0"/>
        <w:spacing w:line="440" w:lineRule="exact"/>
        <w:ind w:firstLineChars="200" w:firstLine="440"/>
        <w:textAlignment w:val="auto"/>
        <w:rPr>
          <w:rFonts w:ascii="宋体" w:eastAsia="宋体" w:cs="宋体" w:hint="eastAsia"/>
          <w:sz w:val="22"/>
          <w:szCs w:val="22"/>
          <w:u w:val="single"/>
        </w:rPr>
      </w:pPr>
      <w:r>
        <w:rPr>
          <w:rFonts w:ascii="宋体" w:eastAsia="宋体" w:cs="宋体" w:hint="eastAsia"/>
          <w:sz w:val="22"/>
          <w:szCs w:val="22"/>
          <w:u w:val="single"/>
        </w:rPr>
        <w:t>时间：202</w:t>
      </w:r>
      <w:r>
        <w:rPr>
          <w:rFonts w:ascii="宋体" w:eastAsia="宋体" w:cs="宋体" w:hint="eastAsia"/>
          <w:sz w:val="22"/>
          <w:szCs w:val="22"/>
          <w:u w:val="single"/>
          <w:lang w:val="en-US" w:eastAsia="zh-CN"/>
        </w:rPr>
        <w:t>6</w:t>
      </w:r>
      <w:r>
        <w:rPr>
          <w:rFonts w:ascii="宋体" w:eastAsia="宋体" w:cs="宋体" w:hint="eastAsia"/>
          <w:sz w:val="22"/>
          <w:szCs w:val="22"/>
          <w:u w:val="single"/>
        </w:rPr>
        <w:t>年</w:t>
      </w:r>
      <w:r>
        <w:rPr>
          <w:rFonts w:ascii="宋体" w:cs="宋体" w:hint="eastAsia"/>
          <w:sz w:val="22"/>
          <w:szCs w:val="22"/>
          <w:u w:val="single"/>
          <w:lang w:val="en-US" w:eastAsia="zh-CN"/>
        </w:rPr>
        <w:t>4</w:t>
      </w:r>
      <w:r>
        <w:rPr>
          <w:rFonts w:ascii="宋体" w:eastAsia="宋体" w:cs="宋体" w:hint="eastAsia"/>
          <w:sz w:val="22"/>
          <w:szCs w:val="22"/>
          <w:u w:val="single"/>
        </w:rPr>
        <w:t>月</w:t>
      </w:r>
      <w:r>
        <w:rPr>
          <w:rFonts w:ascii="宋体" w:cs="宋体" w:hint="eastAsia"/>
          <w:sz w:val="22"/>
          <w:szCs w:val="22"/>
          <w:u w:val="single"/>
          <w:lang w:val="en-US" w:eastAsia="zh-CN"/>
        </w:rPr>
        <w:t>17</w:t>
      </w:r>
      <w:r>
        <w:rPr>
          <w:rFonts w:ascii="宋体" w:eastAsia="宋体" w:cs="宋体" w:hint="eastAsia"/>
          <w:sz w:val="22"/>
          <w:szCs w:val="22"/>
          <w:u w:val="single"/>
        </w:rPr>
        <w:t>日至202</w:t>
      </w:r>
      <w:r>
        <w:rPr>
          <w:rFonts w:ascii="宋体" w:eastAsia="宋体" w:cs="宋体" w:hint="eastAsia"/>
          <w:sz w:val="22"/>
          <w:szCs w:val="22"/>
          <w:u w:val="single"/>
          <w:lang w:val="en-US" w:eastAsia="zh-CN"/>
        </w:rPr>
        <w:t>6</w:t>
      </w:r>
      <w:r>
        <w:rPr>
          <w:rFonts w:ascii="宋体" w:eastAsia="宋体" w:cs="宋体" w:hint="eastAsia"/>
          <w:sz w:val="22"/>
          <w:szCs w:val="22"/>
          <w:u w:val="single"/>
        </w:rPr>
        <w:t>年</w:t>
      </w:r>
      <w:r>
        <w:rPr>
          <w:rFonts w:ascii="宋体" w:cs="宋体" w:hint="eastAsia"/>
          <w:sz w:val="22"/>
          <w:szCs w:val="22"/>
          <w:u w:val="single"/>
          <w:lang w:val="en-US" w:eastAsia="zh-CN"/>
        </w:rPr>
        <w:t>5</w:t>
      </w:r>
      <w:r>
        <w:rPr>
          <w:rFonts w:ascii="宋体" w:eastAsia="宋体" w:cs="宋体" w:hint="eastAsia"/>
          <w:sz w:val="22"/>
          <w:szCs w:val="22"/>
          <w:u w:val="single"/>
          <w:lang w:val="en-US" w:eastAsia="zh-CN"/>
        </w:rPr>
        <w:t xml:space="preserve"> </w:t>
      </w:r>
      <w:r>
        <w:rPr>
          <w:rFonts w:ascii="宋体" w:eastAsia="宋体" w:cs="宋体" w:hint="eastAsia"/>
          <w:sz w:val="22"/>
          <w:szCs w:val="22"/>
          <w:u w:val="single"/>
        </w:rPr>
        <w:t>月</w:t>
      </w:r>
      <w:r>
        <w:rPr>
          <w:rFonts w:ascii="宋体" w:cs="宋体" w:hint="eastAsia"/>
          <w:sz w:val="22"/>
          <w:szCs w:val="22"/>
          <w:u w:val="single"/>
          <w:lang w:val="en-US" w:eastAsia="zh-CN"/>
        </w:rPr>
        <w:t>8</w:t>
      </w:r>
      <w:r>
        <w:rPr>
          <w:rFonts w:ascii="宋体" w:eastAsia="宋体" w:cs="宋体" w:hint="eastAsia"/>
          <w:sz w:val="22"/>
          <w:szCs w:val="22"/>
          <w:u w:val="single"/>
        </w:rPr>
        <w:t>日，每天上午00:00至12:00，下午12:00至23:59（北京时间，法定节假日除外）</w:t>
      </w:r>
    </w:p>
    <w:p>
      <w:pPr>
        <w:keepNext w:val="0"/>
        <w:keepLines w:val="0"/>
        <w:pageBreakBefore w:val="0"/>
        <w:widowControl/>
        <w:kinsoku/>
        <w:overflowPunct/>
        <w:topLinePunct w:val="0"/>
        <w:autoSpaceDE/>
        <w:autoSpaceDN/>
        <w:bidi w:val="0"/>
        <w:spacing w:line="440" w:lineRule="exact"/>
        <w:ind w:firstLineChars="200" w:firstLine="440"/>
        <w:jc w:val="left"/>
        <w:textAlignment w:val="auto"/>
        <w:rPr>
          <w:rFonts w:ascii="宋体" w:eastAsia="宋体" w:cs="宋体" w:hint="eastAsia"/>
          <w:sz w:val="22"/>
          <w:szCs w:val="22"/>
        </w:rPr>
      </w:pPr>
      <w:r>
        <w:rPr>
          <w:rFonts w:ascii="宋体" w:eastAsia="宋体" w:cs="宋体" w:hint="eastAsia"/>
          <w:sz w:val="22"/>
          <w:szCs w:val="22"/>
        </w:rPr>
        <w:t>地点：</w:t>
      </w:r>
      <w:r>
        <w:rPr>
          <w:rFonts w:ascii="宋体" w:eastAsia="宋体" w:cs="宋体" w:hint="eastAsia"/>
          <w:sz w:val="22"/>
          <w:szCs w:val="22"/>
          <w:u w:val="single"/>
        </w:rPr>
        <w:t>温州市瓯海区南塘1组团1幢</w:t>
      </w:r>
      <w:r>
        <w:rPr>
          <w:rFonts w:ascii="宋体" w:eastAsia="宋体" w:cs="宋体" w:hint="eastAsia"/>
          <w:sz w:val="22"/>
          <w:szCs w:val="22"/>
          <w:u w:val="single"/>
          <w:lang w:eastAsia="zh-CN"/>
        </w:rPr>
        <w:t>（</w:t>
      </w:r>
      <w:r>
        <w:rPr>
          <w:rFonts w:ascii="宋体" w:eastAsia="宋体" w:cs="宋体" w:hint="eastAsia"/>
          <w:sz w:val="22"/>
          <w:szCs w:val="22"/>
          <w:u w:val="single"/>
          <w:lang w:val="en-US" w:eastAsia="zh-CN"/>
        </w:rPr>
        <w:t>商务楼</w:t>
      </w:r>
      <w:r>
        <w:rPr>
          <w:rFonts w:ascii="宋体" w:eastAsia="宋体" w:cs="宋体" w:hint="eastAsia"/>
          <w:sz w:val="22"/>
          <w:szCs w:val="22"/>
          <w:u w:val="single"/>
          <w:lang w:eastAsia="zh-CN"/>
        </w:rPr>
        <w:t>）</w:t>
      </w:r>
      <w:r>
        <w:rPr>
          <w:rFonts w:ascii="宋体" w:eastAsia="宋体" w:cs="宋体" w:hint="eastAsia"/>
          <w:sz w:val="22"/>
          <w:szCs w:val="22"/>
          <w:u w:val="single"/>
        </w:rPr>
        <w:t>1504室</w:t>
      </w:r>
    </w:p>
    <w:p>
      <w:pPr>
        <w:keepNext w:val="0"/>
        <w:keepLines w:val="0"/>
        <w:pageBreakBefore w:val="0"/>
        <w:widowControl/>
        <w:kinsoku/>
        <w:overflowPunct/>
        <w:topLinePunct w:val="0"/>
        <w:autoSpaceDE/>
        <w:autoSpaceDN/>
        <w:bidi w:val="0"/>
        <w:spacing w:line="440" w:lineRule="exact"/>
        <w:ind w:firstLineChars="200" w:firstLine="440"/>
        <w:jc w:val="left"/>
        <w:textAlignment w:val="auto"/>
        <w:rPr>
          <w:rFonts w:ascii="宋体" w:eastAsia="宋体" w:cs="宋体" w:hint="eastAsia"/>
          <w:sz w:val="22"/>
          <w:szCs w:val="22"/>
        </w:rPr>
      </w:pPr>
      <w:r>
        <w:rPr>
          <w:rFonts w:ascii="宋体" w:eastAsia="宋体" w:cs="宋体" w:hint="eastAsia"/>
          <w:sz w:val="22"/>
          <w:szCs w:val="22"/>
        </w:rPr>
        <w:t>方式：（1）现场报名。请供应商将报名资料送至采购代理机构办公地址。（2）快递方式报名。通过快递方式报名的，请在报名资料上注明联系人和联系方式并快递至采购代理机构办公地址，代理机构将在收到报名资料后1个工作日内与供应商联系标书购买事项。（3）网上报名。投标人将报名资料扫描件发送到代理机构邮箱：475819772@qq.com。代理机构经过审核后回复标书购买费汇入账户，投标人缴纳报名费后将缴费截图发回代理机构电子邮箱。代理机构发送电子版招标文件给投标人。</w:t>
      </w:r>
    </w:p>
    <w:p>
      <w:pPr>
        <w:keepNext w:val="0"/>
        <w:keepLines w:val="0"/>
        <w:pageBreakBefore w:val="0"/>
        <w:widowControl/>
        <w:kinsoku/>
        <w:overflowPunct/>
        <w:topLinePunct w:val="0"/>
        <w:autoSpaceDE/>
        <w:autoSpaceDN/>
        <w:bidi w:val="0"/>
        <w:spacing w:line="440" w:lineRule="exact"/>
        <w:ind w:firstLineChars="200" w:firstLine="440"/>
        <w:jc w:val="left"/>
        <w:textAlignment w:val="auto"/>
        <w:rPr>
          <w:rFonts w:ascii="宋体" w:eastAsia="宋体" w:cs="宋体" w:hint="eastAsia"/>
          <w:sz w:val="22"/>
          <w:szCs w:val="22"/>
        </w:rPr>
      </w:pPr>
      <w:r>
        <w:rPr>
          <w:rFonts w:ascii="宋体" w:eastAsia="宋体" w:cs="宋体" w:hint="eastAsia"/>
          <w:sz w:val="22"/>
          <w:szCs w:val="22"/>
        </w:rPr>
        <w:t>售价：￥500.0元，本公告包含的招标文件售价总和</w:t>
      </w:r>
    </w:p>
    <w:p>
      <w:pPr>
        <w:pStyle w:val="15"/>
        <w:keepNext w:val="0"/>
        <w:keepLines w:val="0"/>
        <w:pageBreakBefore w:val="0"/>
        <w:widowControl/>
        <w:suppressLineNumbers w:val="0"/>
        <w:kinsoku/>
        <w:overflowPunct/>
        <w:topLinePunct w:val="0"/>
        <w:autoSpaceDE/>
        <w:autoSpaceDN/>
        <w:bidi w:val="0"/>
        <w:spacing w:line="440" w:lineRule="exact"/>
        <w:textAlignment w:val="auto"/>
        <w:rPr>
          <w:rFonts w:ascii="宋体" w:eastAsia="宋体" w:cs="宋体" w:hint="eastAsia"/>
          <w:sz w:val="22"/>
          <w:szCs w:val="22"/>
          <w:lang w:eastAsia="zh-CN"/>
        </w:rPr>
      </w:pPr>
      <w:r>
        <w:rPr>
          <w:rStyle w:val="16"/>
          <w:rFonts w:ascii="宋体" w:eastAsia="宋体" w:cs="宋体" w:hint="eastAsia"/>
          <w:sz w:val="22"/>
          <w:szCs w:val="22"/>
        </w:rPr>
        <w:t>四、提交投标文件截止时间、开标时间和地点</w:t>
      </w:r>
    </w:p>
    <w:p>
      <w:pPr>
        <w:keepNext w:val="0"/>
        <w:keepLines w:val="0"/>
        <w:pageBreakBefore w:val="0"/>
        <w:widowControl/>
        <w:kinsoku/>
        <w:overflowPunct/>
        <w:topLinePunct w:val="0"/>
        <w:autoSpaceDE/>
        <w:autoSpaceDN/>
        <w:bidi w:val="0"/>
        <w:spacing w:line="440" w:lineRule="exact"/>
        <w:ind w:firstLineChars="200" w:firstLine="440"/>
        <w:jc w:val="left"/>
        <w:textAlignment w:val="auto"/>
        <w:rPr>
          <w:rFonts w:ascii="宋体" w:eastAsia="宋体" w:cs="宋体" w:hint="eastAsia"/>
          <w:sz w:val="22"/>
          <w:szCs w:val="22"/>
        </w:rPr>
      </w:pPr>
      <w:r>
        <w:rPr>
          <w:rFonts w:ascii="宋体" w:eastAsia="宋体" w:cs="宋体" w:hint="eastAsia"/>
          <w:sz w:val="22"/>
          <w:szCs w:val="22"/>
          <w:lang w:val="en-US" w:eastAsia="zh-CN"/>
        </w:rPr>
        <w:t>1.</w:t>
      </w:r>
      <w:r>
        <w:rPr>
          <w:rFonts w:ascii="宋体" w:eastAsia="宋体" w:cs="宋体" w:hint="eastAsia"/>
          <w:sz w:val="22"/>
          <w:szCs w:val="22"/>
        </w:rPr>
        <w:t>提交投标文件截止时间：</w:t>
      </w:r>
      <w:r>
        <w:rPr>
          <w:rFonts w:ascii="宋体" w:eastAsia="宋体" w:cs="宋体" w:hint="eastAsia"/>
          <w:sz w:val="22"/>
          <w:szCs w:val="22"/>
          <w:u w:val="single"/>
        </w:rPr>
        <w:t>2026年</w:t>
      </w:r>
      <w:r>
        <w:rPr>
          <w:rFonts w:ascii="宋体" w:cs="宋体" w:hint="eastAsia"/>
          <w:sz w:val="22"/>
          <w:szCs w:val="22"/>
          <w:u w:val="single"/>
          <w:lang w:val="en-US" w:eastAsia="zh-CN"/>
        </w:rPr>
        <w:t>5</w:t>
      </w:r>
      <w:r>
        <w:rPr>
          <w:rFonts w:ascii="宋体" w:eastAsia="宋体" w:cs="宋体" w:hint="eastAsia"/>
          <w:sz w:val="22"/>
          <w:szCs w:val="22"/>
          <w:u w:val="single"/>
        </w:rPr>
        <w:t>月</w:t>
      </w:r>
      <w:r>
        <w:rPr>
          <w:rFonts w:ascii="宋体" w:cs="宋体" w:hint="eastAsia"/>
          <w:sz w:val="22"/>
          <w:szCs w:val="22"/>
          <w:u w:val="single"/>
          <w:lang w:val="en-US" w:eastAsia="zh-CN"/>
        </w:rPr>
        <w:t>8</w:t>
      </w:r>
      <w:r>
        <w:rPr>
          <w:rFonts w:ascii="宋体" w:eastAsia="宋体" w:cs="宋体" w:hint="eastAsia"/>
          <w:sz w:val="22"/>
          <w:szCs w:val="22"/>
          <w:u w:val="single"/>
        </w:rPr>
        <w:t>日 09点30分（北京时间）</w:t>
      </w:r>
    </w:p>
    <w:p>
      <w:pPr>
        <w:keepNext w:val="0"/>
        <w:keepLines w:val="0"/>
        <w:pageBreakBefore w:val="0"/>
        <w:widowControl/>
        <w:kinsoku/>
        <w:overflowPunct/>
        <w:topLinePunct w:val="0"/>
        <w:autoSpaceDE/>
        <w:autoSpaceDN/>
        <w:bidi w:val="0"/>
        <w:spacing w:line="440" w:lineRule="exact"/>
        <w:ind w:firstLineChars="200" w:firstLine="440"/>
        <w:jc w:val="left"/>
        <w:textAlignment w:val="auto"/>
        <w:rPr>
          <w:rFonts w:ascii="宋体" w:eastAsia="宋体" w:cs="宋体" w:hint="eastAsia"/>
          <w:sz w:val="22"/>
          <w:szCs w:val="22"/>
        </w:rPr>
      </w:pPr>
      <w:r>
        <w:rPr>
          <w:rFonts w:ascii="宋体" w:eastAsia="宋体" w:cs="宋体" w:hint="eastAsia"/>
          <w:sz w:val="22"/>
          <w:szCs w:val="22"/>
          <w:lang w:val="en-US" w:eastAsia="zh-CN"/>
        </w:rPr>
        <w:t>2.</w:t>
      </w:r>
      <w:r>
        <w:rPr>
          <w:rFonts w:ascii="宋体" w:eastAsia="宋体" w:cs="宋体" w:hint="eastAsia"/>
          <w:sz w:val="22"/>
          <w:szCs w:val="22"/>
        </w:rPr>
        <w:t>开标时间：</w:t>
      </w:r>
      <w:r>
        <w:rPr>
          <w:rFonts w:ascii="宋体" w:eastAsia="宋体" w:cs="宋体" w:hint="eastAsia"/>
          <w:sz w:val="22"/>
          <w:szCs w:val="22"/>
          <w:u w:val="single"/>
        </w:rPr>
        <w:t>2026年</w:t>
      </w:r>
      <w:r>
        <w:rPr>
          <w:rFonts w:ascii="宋体" w:cs="宋体" w:hint="eastAsia"/>
          <w:sz w:val="22"/>
          <w:szCs w:val="22"/>
          <w:u w:val="single"/>
          <w:lang w:val="en-US" w:eastAsia="zh-CN"/>
        </w:rPr>
        <w:t>5</w:t>
      </w:r>
      <w:r>
        <w:rPr>
          <w:rFonts w:ascii="宋体" w:eastAsia="宋体" w:cs="宋体" w:hint="eastAsia"/>
          <w:sz w:val="22"/>
          <w:szCs w:val="22"/>
          <w:u w:val="single"/>
        </w:rPr>
        <w:t>月</w:t>
      </w:r>
      <w:r>
        <w:rPr>
          <w:rFonts w:ascii="宋体" w:cs="宋体" w:hint="eastAsia"/>
          <w:sz w:val="22"/>
          <w:szCs w:val="22"/>
          <w:u w:val="single"/>
          <w:lang w:val="en-US" w:eastAsia="zh-CN"/>
        </w:rPr>
        <w:t>8</w:t>
      </w:r>
      <w:r>
        <w:rPr>
          <w:rFonts w:ascii="宋体" w:eastAsia="宋体" w:cs="宋体" w:hint="eastAsia"/>
          <w:sz w:val="22"/>
          <w:szCs w:val="22"/>
          <w:u w:val="single"/>
        </w:rPr>
        <w:t>日</w:t>
      </w:r>
      <w:r>
        <w:rPr>
          <w:rFonts w:ascii="宋体" w:eastAsia="宋体" w:cs="宋体" w:hint="eastAsia"/>
          <w:sz w:val="22"/>
          <w:szCs w:val="22"/>
          <w:u w:val="single"/>
          <w:lang w:val="en-US" w:eastAsia="zh-CN"/>
        </w:rPr>
        <w:t>09</w:t>
      </w:r>
      <w:r>
        <w:rPr>
          <w:rFonts w:ascii="宋体" w:eastAsia="宋体" w:cs="宋体" w:hint="eastAsia"/>
          <w:sz w:val="22"/>
          <w:szCs w:val="22"/>
          <w:u w:val="single"/>
        </w:rPr>
        <w:t>点30分（北京时间）</w:t>
      </w:r>
    </w:p>
    <w:p>
      <w:pPr>
        <w:keepNext w:val="0"/>
        <w:keepLines w:val="0"/>
        <w:pageBreakBefore w:val="0"/>
        <w:widowControl/>
        <w:kinsoku/>
        <w:overflowPunct/>
        <w:topLinePunct w:val="0"/>
        <w:autoSpaceDE/>
        <w:autoSpaceDN/>
        <w:bidi w:val="0"/>
        <w:spacing w:line="440" w:lineRule="exact"/>
        <w:ind w:firstLineChars="200" w:firstLine="440"/>
        <w:jc w:val="left"/>
        <w:textAlignment w:val="auto"/>
        <w:rPr>
          <w:rFonts w:ascii="宋体" w:eastAsia="宋体" w:cs="宋体" w:hint="eastAsia"/>
          <w:sz w:val="22"/>
          <w:szCs w:val="22"/>
        </w:rPr>
      </w:pPr>
      <w:r>
        <w:rPr>
          <w:rFonts w:ascii="宋体" w:eastAsia="宋体" w:cs="宋体" w:hint="eastAsia"/>
          <w:sz w:val="22"/>
          <w:szCs w:val="22"/>
          <w:lang w:val="en-US" w:eastAsia="zh-CN"/>
        </w:rPr>
        <w:t>3.开标</w:t>
      </w:r>
      <w:r>
        <w:rPr>
          <w:rFonts w:ascii="宋体" w:eastAsia="宋体" w:cs="宋体" w:hint="eastAsia"/>
          <w:sz w:val="22"/>
          <w:szCs w:val="22"/>
        </w:rPr>
        <w:t>地点：</w:t>
      </w:r>
      <w:r>
        <w:rPr>
          <w:rFonts w:ascii="宋体" w:eastAsia="宋体" w:cs="宋体" w:hint="eastAsia"/>
          <w:sz w:val="22"/>
          <w:szCs w:val="22"/>
          <w:u w:val="single"/>
        </w:rPr>
        <w:t>温州市瓯海区南塘1组团1幢</w:t>
      </w:r>
      <w:r>
        <w:rPr>
          <w:rFonts w:ascii="宋体" w:eastAsia="宋体" w:cs="宋体" w:hint="eastAsia"/>
          <w:sz w:val="22"/>
          <w:szCs w:val="22"/>
          <w:u w:val="single"/>
          <w:lang w:eastAsia="zh-CN"/>
        </w:rPr>
        <w:t>（</w:t>
      </w:r>
      <w:r>
        <w:rPr>
          <w:rFonts w:ascii="宋体" w:eastAsia="宋体" w:cs="宋体" w:hint="eastAsia"/>
          <w:sz w:val="22"/>
          <w:szCs w:val="22"/>
          <w:u w:val="single"/>
          <w:lang w:val="en-US" w:eastAsia="zh-CN"/>
        </w:rPr>
        <w:t>商务楼</w:t>
      </w:r>
      <w:r>
        <w:rPr>
          <w:rFonts w:ascii="宋体" w:eastAsia="宋体" w:cs="宋体" w:hint="eastAsia"/>
          <w:sz w:val="22"/>
          <w:szCs w:val="22"/>
          <w:u w:val="single"/>
          <w:lang w:eastAsia="zh-CN"/>
        </w:rPr>
        <w:t>）</w:t>
      </w:r>
      <w:r>
        <w:rPr>
          <w:rFonts w:ascii="宋体" w:eastAsia="宋体" w:cs="宋体" w:hint="eastAsia"/>
          <w:sz w:val="22"/>
          <w:szCs w:val="22"/>
          <w:u w:val="single"/>
        </w:rPr>
        <w:t>1504室</w:t>
      </w:r>
    </w:p>
    <w:p>
      <w:pPr>
        <w:pStyle w:val="15"/>
        <w:keepNext w:val="0"/>
        <w:keepLines w:val="0"/>
        <w:pageBreakBefore w:val="0"/>
        <w:widowControl/>
        <w:suppressLineNumbers w:val="0"/>
        <w:kinsoku/>
        <w:overflowPunct/>
        <w:topLinePunct w:val="0"/>
        <w:autoSpaceDE/>
        <w:autoSpaceDN/>
        <w:bidi w:val="0"/>
        <w:spacing w:line="440" w:lineRule="exact"/>
        <w:textAlignment w:val="auto"/>
        <w:rPr>
          <w:rFonts w:ascii="宋体" w:eastAsia="宋体" w:cs="宋体" w:hint="eastAsia"/>
          <w:sz w:val="22"/>
          <w:szCs w:val="22"/>
        </w:rPr>
      </w:pPr>
      <w:r>
        <w:rPr>
          <w:rStyle w:val="16"/>
          <w:rFonts w:ascii="宋体" w:eastAsia="宋体" w:cs="宋体" w:hint="eastAsia"/>
          <w:sz w:val="22"/>
          <w:szCs w:val="22"/>
        </w:rPr>
        <w:t>五、公告期限</w:t>
      </w:r>
    </w:p>
    <w:p>
      <w:pPr>
        <w:pStyle w:val="15"/>
        <w:keepNext w:val="0"/>
        <w:keepLines w:val="0"/>
        <w:pageBreakBefore w:val="0"/>
        <w:widowControl/>
        <w:suppressLineNumbers w:val="0"/>
        <w:kinsoku/>
        <w:overflowPunct/>
        <w:topLinePunct w:val="0"/>
        <w:autoSpaceDE/>
        <w:autoSpaceDN/>
        <w:bidi w:val="0"/>
        <w:spacing w:line="440" w:lineRule="exact"/>
        <w:ind w:firstLine="420"/>
        <w:textAlignment w:val="auto"/>
        <w:rPr>
          <w:rFonts w:ascii="宋体" w:eastAsia="宋体" w:cs="宋体" w:hint="eastAsia"/>
          <w:sz w:val="22"/>
          <w:szCs w:val="22"/>
        </w:rPr>
      </w:pPr>
      <w:r>
        <w:rPr>
          <w:rFonts w:ascii="宋体" w:eastAsia="宋体" w:cs="宋体" w:hint="eastAsia"/>
          <w:sz w:val="22"/>
          <w:szCs w:val="22"/>
        </w:rPr>
        <w:t>自本公告发布之日起5个工作日。</w:t>
      </w:r>
    </w:p>
    <w:p>
      <w:pPr>
        <w:pStyle w:val="15"/>
        <w:keepNext w:val="0"/>
        <w:keepLines w:val="0"/>
        <w:pageBreakBefore w:val="0"/>
        <w:widowControl/>
        <w:suppressLineNumbers w:val="0"/>
        <w:kinsoku/>
        <w:overflowPunct/>
        <w:topLinePunct w:val="0"/>
        <w:autoSpaceDE/>
        <w:autoSpaceDN/>
        <w:bidi w:val="0"/>
        <w:spacing w:line="440" w:lineRule="exact"/>
        <w:textAlignment w:val="auto"/>
        <w:rPr>
          <w:rFonts w:ascii="宋体" w:eastAsia="宋体" w:cs="宋体" w:hint="eastAsia"/>
          <w:sz w:val="22"/>
          <w:szCs w:val="22"/>
        </w:rPr>
      </w:pPr>
      <w:r>
        <w:rPr>
          <w:rStyle w:val="16"/>
          <w:rFonts w:ascii="宋体" w:eastAsia="宋体" w:cs="宋体" w:hint="eastAsia"/>
          <w:sz w:val="22"/>
          <w:szCs w:val="22"/>
        </w:rPr>
        <w:t>六、其他补充事宜</w:t>
      </w:r>
    </w:p>
    <w:p>
      <w:pPr>
        <w:pStyle w:val="15"/>
        <w:keepNext w:val="0"/>
        <w:keepLines w:val="0"/>
        <w:pageBreakBefore w:val="0"/>
        <w:widowControl/>
        <w:suppressLineNumbers w:val="0"/>
        <w:kinsoku/>
        <w:overflowPunct/>
        <w:topLinePunct w:val="0"/>
        <w:autoSpaceDE/>
        <w:autoSpaceDN/>
        <w:bidi w:val="0"/>
        <w:spacing w:before="67" w:beforeAutospacing="0" w:after="67" w:afterAutospacing="0" w:line="440" w:lineRule="exact"/>
        <w:ind w:left="440" w:right="67" w:hanging="440"/>
        <w:jc w:val="left"/>
        <w:textAlignment w:val="auto"/>
        <w:rPr>
          <w:rFonts w:ascii="宋体" w:eastAsia="宋体" w:cs="宋体" w:hint="eastAsia"/>
          <w:sz w:val="22"/>
          <w:szCs w:val="22"/>
        </w:rPr>
      </w:pPr>
      <w:r>
        <w:rPr>
          <w:rFonts w:ascii="宋体" w:eastAsia="宋体" w:cs="宋体" w:hint="eastAsia"/>
          <w:sz w:val="22"/>
          <w:szCs w:val="22"/>
        </w:rPr>
        <w:t>1.  供应商认为采购文件使自己的权益受到损害的，可以自收到采购文件之日（发售截止日之后收到采购文件的，以发售截止日为准）或者采购文件公告期限届满之日（自本公告发布后至第6个工作日）起7个工作日内，以书面形式向采购人和采购代理机构提出质疑。</w:t>
      </w:r>
    </w:p>
    <w:p>
      <w:pPr>
        <w:pStyle w:val="15"/>
        <w:keepNext w:val="0"/>
        <w:keepLines w:val="0"/>
        <w:pageBreakBefore w:val="0"/>
        <w:widowControl/>
        <w:suppressLineNumbers w:val="0"/>
        <w:kinsoku/>
        <w:overflowPunct/>
        <w:topLinePunct w:val="0"/>
        <w:autoSpaceDE/>
        <w:autoSpaceDN/>
        <w:bidi w:val="0"/>
        <w:spacing w:before="60" w:beforeAutospacing="0" w:after="60" w:afterAutospacing="0" w:line="440" w:lineRule="exact"/>
        <w:ind w:left="440" w:right="60" w:hanging="440"/>
        <w:textAlignment w:val="auto"/>
        <w:rPr>
          <w:rFonts w:ascii="宋体" w:eastAsia="宋体" w:cs="宋体" w:hint="eastAsia"/>
          <w:sz w:val="22"/>
          <w:szCs w:val="22"/>
        </w:rPr>
      </w:pPr>
      <w:r>
        <w:rPr>
          <w:rFonts w:ascii="宋体" w:eastAsia="宋体" w:cs="宋体" w:hint="eastAsia"/>
          <w:sz w:val="22"/>
          <w:szCs w:val="22"/>
        </w:rPr>
        <w:t>2.  质疑供应商对采购人、采购代理机构的答复不满意或者采购人、采购代理机构未在规定的时间内作出答复的，可以在答复期满后十五个工作日内向采购人监督部门投诉。</w:t>
      </w:r>
    </w:p>
    <w:p>
      <w:pPr>
        <w:pStyle w:val="15"/>
        <w:keepNext w:val="0"/>
        <w:keepLines w:val="0"/>
        <w:pageBreakBefore w:val="0"/>
        <w:widowControl/>
        <w:suppressLineNumbers w:val="0"/>
        <w:kinsoku/>
        <w:overflowPunct/>
        <w:topLinePunct w:val="0"/>
        <w:autoSpaceDE/>
        <w:autoSpaceDN/>
        <w:bidi w:val="0"/>
        <w:spacing w:before="60" w:beforeAutospacing="0" w:after="60" w:afterAutospacing="0" w:line="440" w:lineRule="exact"/>
        <w:ind w:left="330" w:right="60" w:hanging="330"/>
        <w:textAlignment w:val="auto"/>
        <w:rPr>
          <w:rFonts w:ascii="宋体" w:eastAsia="宋体" w:cs="宋体" w:hint="eastAsia"/>
          <w:sz w:val="22"/>
          <w:szCs w:val="22"/>
        </w:rPr>
      </w:pPr>
      <w:r>
        <w:rPr>
          <w:rFonts w:ascii="宋体" w:eastAsia="宋体" w:cs="宋体" w:hint="eastAsia"/>
          <w:sz w:val="22"/>
          <w:szCs w:val="22"/>
        </w:rPr>
        <w:t>3. 本公告发布媒体：中国政府采购网（</w:t>
      </w:r>
      <w:r>
        <w:rPr>
          <w:rFonts w:ascii="宋体" w:eastAsia="宋体" w:cs="宋体" w:hint="eastAsia"/>
          <w:sz w:val="22"/>
          <w:szCs w:val="22"/>
          <w:u w:val="single"/>
        </w:rPr>
        <w:t>https://www.ccgp.gov.cn/）</w:t>
      </w:r>
      <w:r>
        <w:rPr>
          <w:rFonts w:ascii="宋体" w:eastAsia="宋体" w:cs="宋体" w:hint="eastAsia"/>
          <w:sz w:val="22"/>
          <w:szCs w:val="22"/>
        </w:rPr>
        <w:t>、杭州海关门户网站（</w:t>
      </w:r>
      <w:r>
        <w:rPr>
          <w:rFonts w:ascii="宋体" w:eastAsia="宋体" w:cs="宋体" w:hint="eastAsia"/>
          <w:sz w:val="22"/>
          <w:szCs w:val="22"/>
          <w:u w:val="single"/>
        </w:rPr>
        <w:t>hangzhou.customs.gov.cn</w:t>
      </w:r>
      <w:r>
        <w:rPr>
          <w:rFonts w:ascii="宋体" w:eastAsia="宋体" w:cs="宋体" w:hint="eastAsia"/>
          <w:sz w:val="22"/>
          <w:szCs w:val="22"/>
        </w:rPr>
        <w:t>）。</w:t>
      </w:r>
    </w:p>
    <w:p>
      <w:pPr>
        <w:pStyle w:val="15"/>
        <w:keepNext w:val="0"/>
        <w:keepLines w:val="0"/>
        <w:pageBreakBefore w:val="0"/>
        <w:widowControl/>
        <w:suppressLineNumbers w:val="0"/>
        <w:kinsoku/>
        <w:overflowPunct/>
        <w:topLinePunct w:val="0"/>
        <w:autoSpaceDE/>
        <w:autoSpaceDN/>
        <w:bidi w:val="0"/>
        <w:spacing w:line="440" w:lineRule="exact"/>
        <w:textAlignment w:val="auto"/>
        <w:rPr>
          <w:rFonts w:ascii="宋体" w:eastAsia="宋体" w:cs="宋体" w:hint="eastAsia"/>
          <w:sz w:val="22"/>
          <w:szCs w:val="22"/>
        </w:rPr>
      </w:pPr>
      <w:r>
        <w:rPr>
          <w:rStyle w:val="16"/>
          <w:rFonts w:ascii="宋体" w:eastAsia="宋体" w:cs="宋体" w:hint="eastAsia"/>
          <w:sz w:val="22"/>
          <w:szCs w:val="22"/>
        </w:rPr>
        <w:t>七、对本次招标提出询问，请按以下方式联系。</w:t>
      </w:r>
    </w:p>
    <w:p>
      <w:pPr>
        <w:keepNext w:val="0"/>
        <w:keepLines w:val="0"/>
        <w:pageBreakBefore w:val="0"/>
        <w:widowControl/>
        <w:kinsoku/>
        <w:wordWrap/>
        <w:overflowPunct/>
        <w:topLinePunct w:val="0"/>
        <w:autoSpaceDE/>
        <w:autoSpaceDN/>
        <w:bidi w:val="0"/>
        <w:adjustRightInd/>
        <w:snapToGrid/>
        <w:spacing w:line="440" w:lineRule="exact"/>
        <w:ind w:firstLineChars="300" w:firstLine="66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1.采购人信息</w:t>
      </w:r>
    </w:p>
    <w:p>
      <w:pPr>
        <w:keepNext w:val="0"/>
        <w:keepLines w:val="0"/>
        <w:pageBreakBefore w:val="0"/>
        <w:widowControl/>
        <w:kinsoku/>
        <w:wordWrap/>
        <w:overflowPunct/>
        <w:topLinePunct w:val="0"/>
        <w:autoSpaceDE/>
        <w:autoSpaceDN/>
        <w:bidi w:val="0"/>
        <w:adjustRightInd/>
        <w:snapToGrid/>
        <w:spacing w:line="440" w:lineRule="exact"/>
        <w:ind w:firstLineChars="400" w:firstLine="88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名  称：中华人民共和国温州海关</w:t>
      </w:r>
    </w:p>
    <w:p>
      <w:pPr>
        <w:keepNext w:val="0"/>
        <w:keepLines w:val="0"/>
        <w:pageBreakBefore w:val="0"/>
        <w:widowControl/>
        <w:kinsoku/>
        <w:wordWrap/>
        <w:overflowPunct/>
        <w:topLinePunct w:val="0"/>
        <w:autoSpaceDE/>
        <w:autoSpaceDN/>
        <w:bidi w:val="0"/>
        <w:adjustRightInd/>
        <w:snapToGrid/>
        <w:spacing w:line="440" w:lineRule="exact"/>
        <w:ind w:firstLineChars="400" w:firstLine="88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地  址：温州市鹿城区黎明西路143号</w:t>
      </w:r>
    </w:p>
    <w:p>
      <w:pPr>
        <w:keepNext w:val="0"/>
        <w:keepLines w:val="0"/>
        <w:pageBreakBefore w:val="0"/>
        <w:widowControl/>
        <w:kinsoku/>
        <w:wordWrap/>
        <w:overflowPunct/>
        <w:topLinePunct w:val="0"/>
        <w:autoSpaceDE/>
        <w:autoSpaceDN/>
        <w:bidi w:val="0"/>
        <w:adjustRightInd/>
        <w:snapToGrid/>
        <w:spacing w:line="440" w:lineRule="exact"/>
        <w:ind w:firstLineChars="400" w:firstLine="88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联系方式：胡女士</w:t>
      </w:r>
    </w:p>
    <w:p>
      <w:pPr>
        <w:keepNext w:val="0"/>
        <w:keepLines w:val="0"/>
        <w:pageBreakBefore w:val="0"/>
        <w:widowControl/>
        <w:kinsoku/>
        <w:wordWrap/>
        <w:overflowPunct/>
        <w:topLinePunct w:val="0"/>
        <w:autoSpaceDE/>
        <w:autoSpaceDN/>
        <w:bidi w:val="0"/>
        <w:adjustRightInd/>
        <w:snapToGrid/>
        <w:spacing w:line="440" w:lineRule="exact"/>
        <w:ind w:firstLineChars="400" w:firstLine="88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联系方式：0577-89722426</w:t>
      </w:r>
    </w:p>
    <w:p>
      <w:pPr>
        <w:keepNext w:val="0"/>
        <w:keepLines w:val="0"/>
        <w:pageBreakBefore w:val="0"/>
        <w:widowControl/>
        <w:kinsoku/>
        <w:wordWrap/>
        <w:overflowPunct/>
        <w:topLinePunct w:val="0"/>
        <w:autoSpaceDE/>
        <w:autoSpaceDN/>
        <w:bidi w:val="0"/>
        <w:adjustRightInd/>
        <w:snapToGrid/>
        <w:spacing w:line="440" w:lineRule="exact"/>
        <w:ind w:firstLineChars="300" w:firstLine="66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2.采购代理机构信息</w:t>
      </w:r>
    </w:p>
    <w:p>
      <w:pPr>
        <w:keepNext w:val="0"/>
        <w:keepLines w:val="0"/>
        <w:pageBreakBefore w:val="0"/>
        <w:widowControl/>
        <w:kinsoku/>
        <w:wordWrap/>
        <w:overflowPunct/>
        <w:topLinePunct w:val="0"/>
        <w:autoSpaceDE/>
        <w:autoSpaceDN/>
        <w:bidi w:val="0"/>
        <w:adjustRightInd/>
        <w:snapToGrid/>
        <w:spacing w:line="440" w:lineRule="exact"/>
        <w:ind w:firstLineChars="400" w:firstLine="88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名  称：温州正风招标代理有限公司　　　</w:t>
      </w:r>
    </w:p>
    <w:p>
      <w:pPr>
        <w:keepNext w:val="0"/>
        <w:keepLines w:val="0"/>
        <w:pageBreakBefore w:val="0"/>
        <w:widowControl/>
        <w:kinsoku/>
        <w:wordWrap/>
        <w:overflowPunct/>
        <w:topLinePunct w:val="0"/>
        <w:autoSpaceDE/>
        <w:autoSpaceDN/>
        <w:bidi w:val="0"/>
        <w:adjustRightInd/>
        <w:snapToGrid/>
        <w:spacing w:line="440" w:lineRule="exact"/>
        <w:ind w:firstLineChars="400" w:firstLine="880"/>
        <w:jc w:val="left"/>
        <w:textAlignment w:val="auto"/>
        <w:rPr>
          <w:rFonts w:ascii="宋体" w:eastAsia="宋体" w:cs="宋体" w:hint="eastAsia"/>
          <w:sz w:val="22"/>
          <w:szCs w:val="22"/>
          <w:lang w:val="en-US" w:eastAsia="zh-CN"/>
        </w:rPr>
      </w:pPr>
      <w:r>
        <w:rPr>
          <w:rFonts w:ascii="宋体" w:eastAsia="宋体" w:cs="宋体" w:hint="eastAsia"/>
          <w:sz w:val="22"/>
          <w:szCs w:val="22"/>
          <w:lang w:val="en-US" w:eastAsia="zh-CN"/>
        </w:rPr>
        <w:t>地　址：温州市瓯海区南塘一组团1幢（商务楼）1504室</w:t>
      </w:r>
    </w:p>
    <w:p>
      <w:pPr>
        <w:spacing w:line="440" w:lineRule="exact"/>
        <w:ind w:firstLineChars="400" w:firstLine="880"/>
        <w:jc w:val="left"/>
        <w:rPr>
          <w:rFonts w:ascii="宋体" w:eastAsia="宋体" w:cs="宋体" w:hint="eastAsia"/>
          <w:sz w:val="22"/>
          <w:szCs w:val="22"/>
        </w:rPr>
      </w:pPr>
      <w:r>
        <w:rPr>
          <w:rFonts w:ascii="宋体" w:eastAsia="宋体" w:cs="宋体" w:hint="eastAsia"/>
          <w:sz w:val="22"/>
          <w:szCs w:val="22"/>
        </w:rPr>
        <w:t>联系方式：诸葛晓斌、胡丽丽13506646781、17858734020</w:t>
      </w:r>
    </w:p>
    <w:p>
      <w:pPr>
        <w:spacing w:line="440" w:lineRule="exact"/>
        <w:ind w:firstLineChars="400" w:firstLine="880"/>
        <w:jc w:val="left"/>
        <w:rPr>
          <w:rFonts w:ascii="宋体" w:eastAsia="宋体" w:cs="宋体" w:hint="eastAsia"/>
          <w:sz w:val="22"/>
          <w:szCs w:val="22"/>
        </w:rPr>
      </w:pPr>
      <w:r>
        <w:rPr>
          <w:rFonts w:ascii="宋体" w:eastAsia="宋体" w:cs="宋体" w:hint="eastAsia"/>
          <w:sz w:val="22"/>
          <w:szCs w:val="22"/>
        </w:rPr>
        <w:t>项目联系方式</w:t>
      </w:r>
    </w:p>
    <w:p>
      <w:pPr>
        <w:spacing w:line="440" w:lineRule="exact"/>
        <w:ind w:firstLineChars="400" w:firstLine="880"/>
        <w:jc w:val="left"/>
        <w:rPr>
          <w:rFonts w:ascii="宋体" w:eastAsia="宋体" w:cs="宋体" w:hint="eastAsia"/>
          <w:bCs w:val="0"/>
          <w:color w:val="auto"/>
          <w:kern w:val="2"/>
          <w:sz w:val="22"/>
          <w:szCs w:val="22"/>
        </w:rPr>
      </w:pPr>
      <w:r>
        <w:rPr>
          <w:rFonts w:ascii="宋体" w:eastAsia="宋体" w:cs="宋体" w:hint="eastAsia"/>
          <w:sz w:val="22"/>
          <w:szCs w:val="22"/>
        </w:rPr>
        <w:t>项目联系人：诸葛晓斌、胡丽丽</w:t>
      </w:r>
    </w:p>
    <w:p>
      <w:pPr>
        <w:spacing w:line="440" w:lineRule="exact"/>
        <w:ind w:firstLineChars="400" w:firstLine="880"/>
        <w:jc w:val="left"/>
        <w:rPr>
          <w:rFonts w:ascii="宋体" w:eastAsia="宋体" w:cs="宋体" w:hint="eastAsia"/>
          <w:color w:val="auto"/>
          <w:sz w:val="22"/>
          <w:szCs w:val="22"/>
        </w:rPr>
      </w:pPr>
      <w:r>
        <w:rPr>
          <w:rFonts w:ascii="宋体" w:eastAsia="宋体" w:cs="宋体" w:hint="eastAsia"/>
          <w:sz w:val="22"/>
          <w:szCs w:val="22"/>
        </w:rPr>
        <w:t>电　话：13506646781、17858734020</w:t>
      </w:r>
    </w:p>
    <w:p>
      <w:pPr>
        <w:spacing w:line="440" w:lineRule="exact"/>
        <w:ind w:firstLineChars="300" w:firstLine="660"/>
        <w:jc w:val="left"/>
        <w:rPr>
          <w:rFonts w:ascii="宋体" w:eastAsia="宋体" w:cs="宋体" w:hint="eastAsia"/>
          <w:sz w:val="22"/>
          <w:szCs w:val="22"/>
          <w:lang w:val="en-US" w:eastAsia="zh-CN"/>
        </w:rPr>
      </w:pPr>
      <w:r>
        <w:rPr>
          <w:rFonts w:ascii="宋体" w:eastAsia="宋体" w:cs="宋体" w:hint="eastAsia"/>
          <w:sz w:val="22"/>
          <w:szCs w:val="22"/>
          <w:lang w:val="en-US" w:eastAsia="zh-CN"/>
        </w:rPr>
        <w:t>3.监督部门及电话</w:t>
      </w:r>
    </w:p>
    <w:p>
      <w:pPr>
        <w:spacing w:line="440" w:lineRule="exact"/>
        <w:ind w:firstLineChars="400" w:firstLine="880"/>
        <w:jc w:val="left"/>
        <w:rPr>
          <w:rFonts w:ascii="宋体" w:eastAsia="宋体" w:cs="宋体" w:hint="eastAsia"/>
          <w:color w:val="auto"/>
          <w:sz w:val="22"/>
          <w:szCs w:val="22"/>
        </w:rPr>
      </w:pPr>
      <w:r>
        <w:rPr>
          <w:rFonts w:ascii="宋体" w:eastAsia="宋体" w:cs="宋体" w:hint="eastAsia"/>
          <w:sz w:val="22"/>
          <w:szCs w:val="22"/>
          <w:lang w:val="en-US" w:eastAsia="zh-CN"/>
        </w:rPr>
        <w:t>监督部门：</w:t>
      </w:r>
      <w:r>
        <w:rPr>
          <w:rFonts w:ascii="宋体" w:cs="宋体" w:hint="eastAsia"/>
          <w:bCs/>
          <w:color w:val="auto"/>
          <w:kern w:val="0"/>
          <w:sz w:val="22"/>
          <w:szCs w:val="22"/>
        </w:rPr>
        <w:t>政工科</w:t>
      </w:r>
    </w:p>
    <w:p>
      <w:pPr>
        <w:spacing w:line="440" w:lineRule="exact"/>
        <w:ind w:firstLineChars="400" w:firstLine="880"/>
        <w:jc w:val="left"/>
        <w:rPr>
          <w:rFonts w:ascii="宋体" w:eastAsia="宋体" w:cs="宋体" w:hint="eastAsia"/>
          <w:color w:val="auto"/>
          <w:sz w:val="22"/>
          <w:szCs w:val="22"/>
        </w:rPr>
      </w:pPr>
      <w:r>
        <w:rPr>
          <w:rFonts w:ascii="宋体" w:eastAsia="宋体" w:cs="宋体" w:hint="eastAsia"/>
          <w:sz w:val="22"/>
          <w:szCs w:val="22"/>
          <w:lang w:val="en-US" w:eastAsia="zh-CN"/>
        </w:rPr>
        <w:t>监督电话：</w:t>
      </w:r>
      <w:r>
        <w:rPr>
          <w:rFonts w:ascii="宋体" w:cs="宋体" w:hint="eastAsia"/>
          <w:bCs/>
          <w:color w:val="auto"/>
          <w:kern w:val="0"/>
          <w:sz w:val="22"/>
          <w:szCs w:val="22"/>
        </w:rPr>
        <w:t>0577-88377111</w:t>
      </w:r>
    </w:p>
    <w:p>
      <w:pPr>
        <w:keepNext w:val="0"/>
        <w:keepLines w:val="0"/>
        <w:pageBreakBefore w:val="0"/>
        <w:widowControl/>
        <w:kinsoku/>
        <w:overflowPunct/>
        <w:topLinePunct w:val="0"/>
        <w:autoSpaceDE/>
        <w:autoSpaceDN/>
        <w:bidi w:val="0"/>
        <w:spacing w:line="440" w:lineRule="exact"/>
        <w:jc w:val="right"/>
        <w:textAlignment w:val="auto"/>
        <w:rPr>
          <w:rFonts w:ascii="宋体" w:eastAsia="宋体" w:cs="宋体" w:hint="eastAsia"/>
          <w:color w:val="auto"/>
          <w:kern w:val="0"/>
          <w:sz w:val="22"/>
          <w:szCs w:val="22"/>
        </w:rPr>
      </w:pPr>
    </w:p>
    <w:p>
      <w:pPr>
        <w:keepNext w:val="0"/>
        <w:keepLines w:val="0"/>
        <w:pageBreakBefore w:val="0"/>
        <w:widowControl/>
        <w:kinsoku/>
        <w:overflowPunct/>
        <w:topLinePunct w:val="0"/>
        <w:autoSpaceDE/>
        <w:autoSpaceDN/>
        <w:bidi w:val="0"/>
        <w:spacing w:line="440" w:lineRule="exact"/>
        <w:jc w:val="right"/>
        <w:textAlignment w:val="auto"/>
        <w:rPr>
          <w:rFonts w:ascii="宋体" w:eastAsia="宋体" w:cs="宋体" w:hint="eastAsia"/>
          <w:color w:val="auto"/>
          <w:kern w:val="0"/>
          <w:sz w:val="22"/>
          <w:szCs w:val="22"/>
        </w:rPr>
      </w:pPr>
      <w:r>
        <w:rPr>
          <w:rFonts w:ascii="宋体" w:eastAsia="宋体" w:cs="宋体" w:hint="eastAsia"/>
          <w:color w:val="auto"/>
          <w:kern w:val="0"/>
          <w:sz w:val="22"/>
          <w:szCs w:val="22"/>
        </w:rPr>
        <w:t>中华人民共和国温州海关</w:t>
      </w:r>
    </w:p>
    <w:p>
      <w:pPr>
        <w:keepNext w:val="0"/>
        <w:keepLines w:val="0"/>
        <w:pageBreakBefore w:val="0"/>
        <w:widowControl/>
        <w:kinsoku/>
        <w:overflowPunct/>
        <w:topLinePunct w:val="0"/>
        <w:autoSpaceDE/>
        <w:autoSpaceDN/>
        <w:bidi w:val="0"/>
        <w:spacing w:line="440" w:lineRule="exact"/>
        <w:jc w:val="right"/>
        <w:textAlignment w:val="auto"/>
        <w:rPr>
          <w:rFonts w:ascii="宋体" w:eastAsia="宋体" w:cs="宋体" w:hint="eastAsia"/>
          <w:color w:val="auto"/>
          <w:kern w:val="0"/>
          <w:sz w:val="22"/>
          <w:szCs w:val="22"/>
        </w:rPr>
      </w:pPr>
      <w:r>
        <w:rPr>
          <w:rFonts w:ascii="宋体" w:eastAsia="宋体" w:cs="宋体" w:hint="eastAsia"/>
          <w:color w:val="auto"/>
          <w:kern w:val="0"/>
          <w:sz w:val="22"/>
          <w:szCs w:val="22"/>
        </w:rPr>
        <w:t>温州正风招标代理有限公司</w:t>
      </w:r>
    </w:p>
    <w:p>
      <w:pPr>
        <w:keepNext w:val="0"/>
        <w:keepLines w:val="0"/>
        <w:pageBreakBefore w:val="0"/>
        <w:widowControl/>
        <w:kinsoku/>
        <w:overflowPunct/>
        <w:topLinePunct w:val="0"/>
        <w:autoSpaceDE/>
        <w:autoSpaceDN/>
        <w:bidi w:val="0"/>
        <w:spacing w:line="440" w:lineRule="exact"/>
        <w:jc w:val="right"/>
        <w:textAlignment w:val="auto"/>
        <w:rPr>
          <w:rFonts w:ascii="宋体" w:cs="宋体"/>
          <w:color w:val="auto"/>
          <w:kern w:val="0"/>
          <w:sz w:val="22"/>
          <w:szCs w:val="22"/>
        </w:rPr>
      </w:pPr>
      <w:r>
        <w:rPr>
          <w:rFonts w:ascii="宋体" w:eastAsia="宋体" w:cs="宋体" w:hint="eastAsia"/>
          <w:color w:val="auto"/>
          <w:kern w:val="0"/>
          <w:sz w:val="22"/>
          <w:szCs w:val="22"/>
        </w:rPr>
        <w:t>202</w:t>
      </w:r>
      <w:r>
        <w:rPr>
          <w:rFonts w:ascii="宋体" w:eastAsia="宋体" w:cs="宋体" w:hint="eastAsia"/>
          <w:color w:val="auto"/>
          <w:kern w:val="0"/>
          <w:sz w:val="22"/>
          <w:szCs w:val="22"/>
          <w:lang w:val="en-US" w:eastAsia="zh-CN"/>
        </w:rPr>
        <w:t>6</w:t>
      </w:r>
      <w:r>
        <w:rPr>
          <w:rFonts w:ascii="宋体" w:eastAsia="宋体" w:cs="宋体" w:hint="eastAsia"/>
          <w:color w:val="auto"/>
          <w:kern w:val="0"/>
          <w:sz w:val="22"/>
          <w:szCs w:val="22"/>
        </w:rPr>
        <w:t>年</w:t>
      </w:r>
      <w:r>
        <w:rPr>
          <w:rFonts w:ascii="宋体" w:eastAsia="宋体" w:cs="宋体" w:hint="eastAsia"/>
          <w:color w:val="auto"/>
          <w:kern w:val="0"/>
          <w:sz w:val="22"/>
          <w:szCs w:val="22"/>
          <w:u w:val="single"/>
        </w:rPr>
        <w:t xml:space="preserve"> </w:t>
      </w:r>
      <w:r>
        <w:rPr>
          <w:rFonts w:ascii="宋体" w:cs="宋体" w:hint="eastAsia"/>
          <w:color w:val="auto"/>
          <w:kern w:val="0"/>
          <w:sz w:val="22"/>
          <w:szCs w:val="22"/>
          <w:u w:val="single"/>
          <w:lang w:val="en-US" w:eastAsia="zh-CN"/>
        </w:rPr>
        <w:t>4</w:t>
      </w:r>
      <w:r>
        <w:rPr>
          <w:rFonts w:ascii="宋体" w:eastAsia="宋体" w:cs="宋体" w:hint="eastAsia"/>
          <w:color w:val="auto"/>
          <w:kern w:val="0"/>
          <w:sz w:val="22"/>
          <w:szCs w:val="22"/>
          <w:u w:val="single"/>
        </w:rPr>
        <w:t xml:space="preserve"> </w:t>
      </w:r>
      <w:r>
        <w:rPr>
          <w:rFonts w:ascii="宋体" w:eastAsia="宋体" w:cs="宋体" w:hint="eastAsia"/>
          <w:color w:val="auto"/>
          <w:kern w:val="0"/>
          <w:sz w:val="22"/>
          <w:szCs w:val="22"/>
        </w:rPr>
        <w:t>月</w:t>
      </w:r>
      <w:r>
        <w:rPr>
          <w:rFonts w:ascii="宋体" w:eastAsia="宋体" w:cs="宋体" w:hint="eastAsia"/>
          <w:color w:val="auto"/>
          <w:kern w:val="0"/>
          <w:sz w:val="22"/>
          <w:szCs w:val="22"/>
          <w:u w:val="single"/>
        </w:rPr>
        <w:t xml:space="preserve"> </w:t>
      </w:r>
      <w:r>
        <w:rPr>
          <w:rFonts w:ascii="宋体" w:cs="宋体" w:hint="eastAsia"/>
          <w:color w:val="auto"/>
          <w:kern w:val="0"/>
          <w:sz w:val="22"/>
          <w:szCs w:val="22"/>
          <w:u w:val="single"/>
          <w:lang w:val="en-US" w:eastAsia="zh-CN"/>
        </w:rPr>
        <w:t>17</w:t>
      </w:r>
      <w:r>
        <w:rPr>
          <w:rFonts w:ascii="宋体" w:eastAsia="宋体" w:cs="宋体" w:hint="eastAsia"/>
          <w:color w:val="auto"/>
          <w:kern w:val="0"/>
          <w:sz w:val="22"/>
          <w:szCs w:val="22"/>
          <w:u w:val="single"/>
        </w:rPr>
        <w:t xml:space="preserve"> </w:t>
      </w:r>
      <w:r>
        <w:rPr>
          <w:rFonts w:ascii="宋体" w:eastAsia="宋体" w:cs="宋体" w:hint="eastAsia"/>
          <w:color w:val="auto"/>
          <w:kern w:val="0"/>
          <w:sz w:val="22"/>
          <w:szCs w:val="22"/>
        </w:rPr>
        <w:t>日</w:t>
      </w:r>
    </w:p>
    <w:p>
      <w:pPr>
        <w:spacing w:line="400" w:lineRule="exact"/>
        <w:ind w:right="440"/>
        <w:jc w:val="right"/>
        <w:rPr>
          <w:rFonts w:ascii="宋体" w:cs="宋体" w:hint="eastAsia"/>
          <w:color w:val="auto"/>
          <w:sz w:val="22"/>
          <w:szCs w:val="22"/>
        </w:rPr>
      </w:pPr>
      <w:bookmarkEnd w:id="2"/>
    </w:p>
    <w:p/>
    <w:sectPr>
      <w:pgSz w:w="11906" w:h="16838"/>
      <w:pgMar w:top="1440" w:right="1247" w:bottom="1440" w:left="124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7A"/>
    <w:family w:val="auto"/>
    <w:pitch w:val="variable"/>
    <w:sig w:usb0="000002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tabs>
        <w:tab w:val="left" w:pos="840"/>
      </w:tabs>
      <w:adjustRightInd w:val="0"/>
      <w:snapToGrid w:val="0"/>
      <w:spacing w:line="360" w:lineRule="auto"/>
      <w:outlineLvl w:val="0"/>
    </w:pPr>
    <w:rPr>
      <w:rFonts w:ascii="宋体"/>
      <w:b/>
      <w:kern w:val="44"/>
      <w:sz w:val="24"/>
      <w:szCs w:val="20"/>
    </w:rPr>
  </w:style>
  <w:style w:type="character" w:default="1" w:styleId="10">
    <w:name w:val="Default Paragraph Font"/>
  </w:style>
  <w:style w:type="paragraph" w:styleId="15">
    <w:name w:val="Normal (Web)"/>
    <w:basedOn w:val="0"/>
    <w:pPr>
      <w:widowControl/>
      <w:spacing w:before="100" w:beforeAutospacing="1" w:after="100" w:afterAutospacing="1"/>
      <w:jc w:val="left"/>
    </w:pPr>
    <w:rPr>
      <w:rFonts w:ascii="宋体" w:eastAsia="宋体" w:cs="宋体"/>
      <w:kern w:val="0"/>
      <w:sz w:val="24"/>
      <w:szCs w:val="24"/>
    </w:rPr>
  </w:style>
  <w:style w:type="character" w:styleId="16">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Pages>
  <Words>56</Words>
  <Characters>63</Characters>
  <Lines>3</Lines>
  <Paragraphs>0</Paragraphs>
  <CharactersWithSpaces>63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29015</dc:creator>
  <cp:lastModifiedBy>周振宇</cp:lastModifiedBy>
  <cp:revision>0</cp:revision>
  <dcterms:created xsi:type="dcterms:W3CDTF">2025-10-04T01:32:00Z</dcterms:created>
  <dcterms:modified xsi:type="dcterms:W3CDTF">2026-04-17T09:22:22Z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FE4C90A9F64B4E7A886FE9CEA0D51062_12</vt:lpwstr>
  </property>
  <property fmtid="{D5CDD505-2E9C-101B-9397-08002B2CF9AE}" pid="4" name="KSOTemplateDocerSaveRecord">
    <vt:lpwstr>eyJoZGlkIjoiMzNkMDU1ODEwYmM3MzE5OGZiMjk3YWE3MjdmNGMyNjgiLCJ1c2VySWQiOiIxNDMzNTU1MyJ9</vt:lpwstr>
  </property>
</Properties>
</file>