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3BA699">
      <w:pPr>
        <w:jc w:val="center"/>
        <w:rPr>
          <w:rFonts w:hint="eastAsia"/>
          <w:b/>
          <w:bCs/>
          <w:sz w:val="36"/>
          <w:szCs w:val="36"/>
        </w:rPr>
      </w:pPr>
      <w:r>
        <w:rPr>
          <w:rFonts w:hint="eastAsia"/>
          <w:b/>
          <w:bCs/>
          <w:sz w:val="36"/>
          <w:szCs w:val="36"/>
        </w:rPr>
        <w:t>浙江省建设工程设备招标有限公司关于中华人民共和国钱江海关驻下沙办事处食堂原材料供应商采购项目</w:t>
      </w:r>
      <w:r>
        <w:rPr>
          <w:rFonts w:hint="eastAsia"/>
          <w:b/>
          <w:bCs/>
          <w:sz w:val="36"/>
          <w:szCs w:val="36"/>
          <w:lang w:val="en-US" w:eastAsia="zh-CN"/>
        </w:rPr>
        <w:t>的废标</w:t>
      </w:r>
      <w:r>
        <w:rPr>
          <w:rFonts w:hint="eastAsia"/>
          <w:b/>
          <w:bCs/>
          <w:sz w:val="36"/>
          <w:szCs w:val="36"/>
        </w:rPr>
        <w:t>公告</w:t>
      </w:r>
    </w:p>
    <w:p w14:paraId="7908CD6D">
      <w:pPr>
        <w:pStyle w:val="3"/>
        <w:spacing w:line="360" w:lineRule="auto"/>
        <w:ind w:firstLine="663" w:firstLineChars="275"/>
        <w:rPr>
          <w:rFonts w:hint="eastAsia" w:cs="宋体"/>
          <w:b/>
          <w:bCs/>
          <w:color w:val="auto"/>
          <w:sz w:val="24"/>
          <w:szCs w:val="24"/>
          <w:highlight w:val="none"/>
        </w:rPr>
      </w:pPr>
      <w:r>
        <w:rPr>
          <w:rFonts w:hint="eastAsia" w:cs="宋体"/>
          <w:b/>
          <w:bCs/>
          <w:color w:val="auto"/>
          <w:sz w:val="24"/>
          <w:szCs w:val="24"/>
          <w:highlight w:val="none"/>
        </w:rPr>
        <w:t>一、项目基本情况</w:t>
      </w:r>
    </w:p>
    <w:p w14:paraId="59227646">
      <w:pPr>
        <w:pStyle w:val="3"/>
        <w:spacing w:line="360" w:lineRule="auto"/>
        <w:ind w:firstLine="660" w:firstLineChars="275"/>
        <w:rPr>
          <w:rFonts w:hint="eastAsia" w:cs="宋体"/>
          <w:color w:val="auto"/>
          <w:sz w:val="24"/>
          <w:szCs w:val="24"/>
          <w:highlight w:val="none"/>
          <w:lang w:eastAsia="zh-CN"/>
        </w:rPr>
      </w:pPr>
      <w:r>
        <w:rPr>
          <w:rFonts w:hint="eastAsia" w:cs="宋体"/>
          <w:color w:val="auto"/>
          <w:sz w:val="24"/>
          <w:szCs w:val="24"/>
          <w:highlight w:val="none"/>
          <w:lang w:val="en-US" w:eastAsia="zh-CN"/>
        </w:rPr>
        <w:t>采购</w:t>
      </w:r>
      <w:r>
        <w:rPr>
          <w:rFonts w:hint="eastAsia" w:cs="宋体"/>
          <w:color w:val="auto"/>
          <w:sz w:val="24"/>
          <w:szCs w:val="24"/>
          <w:highlight w:val="none"/>
        </w:rPr>
        <w:t>项目编号：</w:t>
      </w:r>
      <w:r>
        <w:rPr>
          <w:rFonts w:hint="eastAsia" w:cs="宋体"/>
          <w:color w:val="auto"/>
          <w:sz w:val="24"/>
          <w:szCs w:val="24"/>
          <w:highlight w:val="none"/>
          <w:lang w:eastAsia="zh-CN"/>
        </w:rPr>
        <w:t>ZJZBC-25-8178</w:t>
      </w:r>
    </w:p>
    <w:p w14:paraId="4411E96A">
      <w:pPr>
        <w:pStyle w:val="3"/>
        <w:spacing w:line="360" w:lineRule="auto"/>
        <w:ind w:firstLine="660" w:firstLineChars="275"/>
        <w:rPr>
          <w:rFonts w:hint="eastAsia" w:eastAsia="宋体" w:cs="宋体"/>
          <w:color w:val="auto"/>
          <w:sz w:val="24"/>
          <w:szCs w:val="24"/>
          <w:highlight w:val="none"/>
          <w:lang w:eastAsia="zh-CN"/>
        </w:rPr>
      </w:pPr>
      <w:r>
        <w:rPr>
          <w:rFonts w:hint="eastAsia" w:cs="宋体"/>
          <w:color w:val="auto"/>
          <w:sz w:val="24"/>
          <w:szCs w:val="24"/>
          <w:highlight w:val="none"/>
          <w:lang w:val="en-US" w:eastAsia="zh-CN"/>
        </w:rPr>
        <w:t>采购</w:t>
      </w:r>
      <w:r>
        <w:rPr>
          <w:rFonts w:hint="eastAsia" w:cs="宋体"/>
          <w:color w:val="auto"/>
          <w:sz w:val="24"/>
          <w:szCs w:val="24"/>
          <w:highlight w:val="none"/>
        </w:rPr>
        <w:t>项目名称：</w:t>
      </w:r>
      <w:r>
        <w:rPr>
          <w:rFonts w:hint="eastAsia" w:cs="宋体"/>
          <w:color w:val="auto"/>
          <w:sz w:val="24"/>
          <w:szCs w:val="24"/>
          <w:highlight w:val="none"/>
          <w:lang w:eastAsia="zh-CN"/>
        </w:rPr>
        <w:t>中华人民共和国钱江海关驻下沙办事处食堂原材料供应商采购项目</w:t>
      </w:r>
    </w:p>
    <w:p w14:paraId="7958D4FE">
      <w:pPr>
        <w:pStyle w:val="3"/>
        <w:shd w:val="clear"/>
        <w:spacing w:line="360" w:lineRule="auto"/>
        <w:ind w:firstLine="663" w:firstLineChars="275"/>
        <w:rPr>
          <w:rFonts w:hint="default" w:cs="宋体" w:eastAsiaTheme="minorEastAsia"/>
          <w:b/>
          <w:bCs/>
          <w:color w:val="auto"/>
          <w:sz w:val="24"/>
          <w:szCs w:val="24"/>
          <w:highlight w:val="none"/>
          <w:lang w:val="en-US" w:eastAsia="zh-CN"/>
        </w:rPr>
      </w:pPr>
      <w:r>
        <w:rPr>
          <w:rFonts w:hint="eastAsia" w:cs="宋体"/>
          <w:b/>
          <w:bCs/>
          <w:color w:val="auto"/>
          <w:sz w:val="24"/>
          <w:szCs w:val="24"/>
          <w:highlight w:val="none"/>
        </w:rPr>
        <w:t>二、</w:t>
      </w:r>
      <w:r>
        <w:rPr>
          <w:rFonts w:hint="eastAsia" w:cs="宋体"/>
          <w:b/>
          <w:bCs/>
          <w:color w:val="auto"/>
          <w:sz w:val="24"/>
          <w:szCs w:val="24"/>
          <w:highlight w:val="none"/>
          <w:lang w:val="en-US" w:eastAsia="zh-CN"/>
        </w:rPr>
        <w:t>项目废标/流标的原因</w:t>
      </w:r>
    </w:p>
    <w:p w14:paraId="7E5EB8D6">
      <w:pPr>
        <w:pStyle w:val="3"/>
        <w:shd w:val="clear"/>
        <w:spacing w:line="360" w:lineRule="auto"/>
        <w:ind w:firstLine="660" w:firstLineChars="275"/>
        <w:rPr>
          <w:rFonts w:hint="eastAsia" w:cs="宋体"/>
          <w:color w:val="auto"/>
          <w:sz w:val="24"/>
          <w:szCs w:val="24"/>
          <w:highlight w:val="none"/>
        </w:rPr>
      </w:pPr>
      <w:r>
        <w:rPr>
          <w:rFonts w:hint="eastAsia" w:cs="宋体"/>
          <w:color w:val="auto"/>
          <w:sz w:val="24"/>
          <w:szCs w:val="24"/>
          <w:highlight w:val="none"/>
        </w:rPr>
        <w:t>有效供应商不足三家。</w:t>
      </w:r>
    </w:p>
    <w:p w14:paraId="636FA1C1">
      <w:pPr>
        <w:pStyle w:val="3"/>
        <w:spacing w:line="360" w:lineRule="auto"/>
        <w:ind w:firstLine="663" w:firstLineChars="275"/>
        <w:rPr>
          <w:rFonts w:hint="eastAsia" w:cs="宋体"/>
          <w:b/>
          <w:bCs/>
          <w:color w:val="auto"/>
          <w:sz w:val="24"/>
          <w:szCs w:val="24"/>
          <w:highlight w:val="none"/>
        </w:rPr>
      </w:pPr>
      <w:r>
        <w:rPr>
          <w:rFonts w:hint="eastAsia" w:cs="宋体"/>
          <w:b/>
          <w:bCs/>
          <w:color w:val="auto"/>
          <w:sz w:val="24"/>
          <w:szCs w:val="24"/>
          <w:highlight w:val="none"/>
          <w:lang w:val="en-US" w:eastAsia="zh-CN"/>
        </w:rPr>
        <w:t>三</w:t>
      </w:r>
      <w:r>
        <w:rPr>
          <w:rFonts w:hint="eastAsia" w:cs="宋体"/>
          <w:b/>
          <w:bCs/>
          <w:color w:val="auto"/>
          <w:sz w:val="24"/>
          <w:szCs w:val="24"/>
          <w:highlight w:val="none"/>
        </w:rPr>
        <w:t>、其他补充事宜</w:t>
      </w:r>
    </w:p>
    <w:p w14:paraId="135ABFA4">
      <w:pPr>
        <w:pStyle w:val="3"/>
        <w:spacing w:line="360" w:lineRule="auto"/>
        <w:ind w:firstLine="660" w:firstLineChars="275"/>
        <w:rPr>
          <w:rFonts w:hint="eastAsia" w:cs="宋体" w:eastAsiaTheme="minorEastAsia"/>
          <w:color w:val="auto"/>
          <w:sz w:val="24"/>
          <w:szCs w:val="24"/>
          <w:highlight w:val="none"/>
          <w:lang w:eastAsia="zh-CN"/>
        </w:rPr>
      </w:pPr>
      <w:r>
        <w:rPr>
          <w:rFonts w:hint="eastAsia" w:cs="宋体"/>
          <w:color w:val="auto"/>
          <w:sz w:val="24"/>
          <w:szCs w:val="24"/>
          <w:highlight w:val="none"/>
          <w:lang w:val="en-US" w:eastAsia="zh-CN"/>
        </w:rPr>
        <w:t>无</w:t>
      </w:r>
    </w:p>
    <w:p w14:paraId="545C77BB">
      <w:pPr>
        <w:pStyle w:val="3"/>
        <w:spacing w:line="360" w:lineRule="auto"/>
        <w:ind w:firstLine="663" w:firstLineChars="275"/>
        <w:rPr>
          <w:rFonts w:hint="eastAsia" w:cs="宋体"/>
          <w:b/>
          <w:bCs/>
          <w:color w:val="auto"/>
          <w:sz w:val="24"/>
          <w:szCs w:val="24"/>
          <w:highlight w:val="none"/>
        </w:rPr>
      </w:pPr>
      <w:r>
        <w:rPr>
          <w:rFonts w:hint="eastAsia" w:cs="宋体"/>
          <w:b/>
          <w:bCs/>
          <w:color w:val="auto"/>
          <w:sz w:val="24"/>
          <w:szCs w:val="24"/>
          <w:highlight w:val="none"/>
          <w:lang w:val="en-US" w:eastAsia="zh-CN"/>
        </w:rPr>
        <w:t>四</w:t>
      </w:r>
      <w:r>
        <w:rPr>
          <w:rFonts w:hint="eastAsia" w:cs="宋体"/>
          <w:b/>
          <w:bCs/>
          <w:color w:val="auto"/>
          <w:sz w:val="24"/>
          <w:szCs w:val="24"/>
          <w:highlight w:val="none"/>
        </w:rPr>
        <w:t>、对本次</w:t>
      </w:r>
      <w:r>
        <w:rPr>
          <w:rFonts w:hint="eastAsia" w:cs="宋体"/>
          <w:b/>
          <w:bCs/>
          <w:color w:val="auto"/>
          <w:sz w:val="24"/>
          <w:szCs w:val="24"/>
          <w:highlight w:val="none"/>
          <w:lang w:val="en-US" w:eastAsia="zh-CN"/>
        </w:rPr>
        <w:t>公告内容</w:t>
      </w:r>
      <w:r>
        <w:rPr>
          <w:rFonts w:hint="eastAsia" w:cs="宋体"/>
          <w:b/>
          <w:bCs/>
          <w:color w:val="auto"/>
          <w:sz w:val="24"/>
          <w:szCs w:val="24"/>
          <w:highlight w:val="none"/>
        </w:rPr>
        <w:t>提出询问，请按以下方式联系。</w:t>
      </w:r>
    </w:p>
    <w:p w14:paraId="498A8B1D">
      <w:pPr>
        <w:pStyle w:val="3"/>
        <w:spacing w:line="360" w:lineRule="auto"/>
        <w:ind w:firstLine="660" w:firstLineChars="275"/>
        <w:rPr>
          <w:rFonts w:hint="eastAsia" w:cs="宋体"/>
          <w:color w:val="auto"/>
          <w:sz w:val="24"/>
          <w:szCs w:val="24"/>
          <w:highlight w:val="none"/>
        </w:rPr>
      </w:pPr>
      <w:r>
        <w:rPr>
          <w:rFonts w:hint="eastAsia" w:cs="宋体"/>
          <w:color w:val="auto"/>
          <w:sz w:val="24"/>
          <w:szCs w:val="24"/>
          <w:highlight w:val="none"/>
        </w:rPr>
        <w:t>1.采购人信息</w:t>
      </w:r>
    </w:p>
    <w:p w14:paraId="3854EFFC">
      <w:pPr>
        <w:pStyle w:val="3"/>
        <w:spacing w:line="360" w:lineRule="auto"/>
        <w:ind w:firstLine="660" w:firstLineChars="275"/>
        <w:rPr>
          <w:rFonts w:hint="eastAsia" w:cs="宋体"/>
          <w:color w:val="auto"/>
          <w:sz w:val="24"/>
          <w:szCs w:val="24"/>
          <w:highlight w:val="none"/>
        </w:rPr>
      </w:pPr>
      <w:r>
        <w:rPr>
          <w:rFonts w:hint="eastAsia" w:cs="宋体"/>
          <w:color w:val="auto"/>
          <w:sz w:val="24"/>
          <w:szCs w:val="24"/>
          <w:highlight w:val="none"/>
        </w:rPr>
        <w:t>名 称：</w:t>
      </w:r>
      <w:r>
        <w:rPr>
          <w:rFonts w:hint="eastAsia" w:cs="宋体"/>
          <w:color w:val="auto"/>
          <w:sz w:val="24"/>
          <w:szCs w:val="24"/>
          <w:highlight w:val="none"/>
          <w:lang w:eastAsia="zh-CN"/>
        </w:rPr>
        <w:t>中华人民共和国钱江海关</w:t>
      </w:r>
      <w:r>
        <w:rPr>
          <w:rFonts w:hint="eastAsia" w:cs="宋体"/>
          <w:color w:val="auto"/>
          <w:sz w:val="24"/>
          <w:szCs w:val="24"/>
          <w:highlight w:val="none"/>
        </w:rPr>
        <w:t>　　　　　</w:t>
      </w:r>
    </w:p>
    <w:p w14:paraId="6B88AB31">
      <w:pPr>
        <w:pStyle w:val="3"/>
        <w:spacing w:line="360" w:lineRule="auto"/>
        <w:ind w:firstLine="660" w:firstLineChars="275"/>
        <w:rPr>
          <w:rFonts w:hint="eastAsia" w:cs="宋体"/>
          <w:color w:val="auto"/>
          <w:sz w:val="24"/>
          <w:szCs w:val="24"/>
          <w:highlight w:val="none"/>
        </w:rPr>
      </w:pPr>
      <w:r>
        <w:rPr>
          <w:rFonts w:hint="eastAsia" w:cs="宋体"/>
          <w:color w:val="auto"/>
          <w:sz w:val="24"/>
          <w:szCs w:val="24"/>
          <w:highlight w:val="none"/>
        </w:rPr>
        <w:t>地址：</w:t>
      </w:r>
      <w:r>
        <w:rPr>
          <w:rFonts w:hint="eastAsia" w:asciiTheme="minorEastAsia" w:hAnsiTheme="minorEastAsia" w:eastAsiaTheme="minorEastAsia"/>
          <w:color w:val="auto"/>
          <w:sz w:val="24"/>
          <w:highlight w:val="none"/>
        </w:rPr>
        <w:t>杭州市文三路2号</w:t>
      </w:r>
      <w:r>
        <w:rPr>
          <w:rFonts w:hint="eastAsia" w:cs="宋体"/>
          <w:color w:val="auto"/>
          <w:sz w:val="24"/>
          <w:szCs w:val="24"/>
          <w:highlight w:val="none"/>
        </w:rPr>
        <w:t>　　　　　　　　</w:t>
      </w:r>
      <w:bookmarkStart w:id="0" w:name="_GoBack"/>
      <w:bookmarkEnd w:id="0"/>
    </w:p>
    <w:p w14:paraId="53F9A600">
      <w:pPr>
        <w:pStyle w:val="3"/>
        <w:spacing w:line="360" w:lineRule="auto"/>
        <w:ind w:firstLine="660" w:firstLineChars="275"/>
        <w:rPr>
          <w:rFonts w:hint="eastAsia" w:cs="宋体"/>
          <w:color w:val="auto"/>
          <w:sz w:val="24"/>
          <w:szCs w:val="24"/>
          <w:highlight w:val="none"/>
        </w:rPr>
      </w:pPr>
      <w:r>
        <w:rPr>
          <w:rFonts w:hint="eastAsia" w:cs="宋体"/>
          <w:color w:val="auto"/>
          <w:sz w:val="24"/>
          <w:szCs w:val="24"/>
          <w:highlight w:val="none"/>
        </w:rPr>
        <w:t>联系方式：</w:t>
      </w:r>
      <w:r>
        <w:rPr>
          <w:rFonts w:hint="eastAsia" w:asciiTheme="minorEastAsia" w:hAnsiTheme="minorEastAsia" w:eastAsiaTheme="minorEastAsia"/>
          <w:color w:val="auto"/>
          <w:sz w:val="24"/>
          <w:highlight w:val="none"/>
          <w:lang w:val="en-US" w:eastAsia="zh-CN"/>
        </w:rPr>
        <w:t>鲁女士</w:t>
      </w:r>
      <w:r>
        <w:rPr>
          <w:rFonts w:hint="eastAsia" w:cs="宋体"/>
          <w:color w:val="auto"/>
          <w:sz w:val="24"/>
          <w:szCs w:val="24"/>
          <w:highlight w:val="none"/>
        </w:rPr>
        <w:t xml:space="preserve">  </w:t>
      </w:r>
      <w:r>
        <w:rPr>
          <w:rFonts w:hint="eastAsia" w:asciiTheme="minorEastAsia" w:hAnsiTheme="minorEastAsia" w:eastAsiaTheme="minorEastAsia"/>
          <w:color w:val="auto"/>
          <w:sz w:val="24"/>
          <w:highlight w:val="none"/>
          <w:lang w:val="en-US" w:eastAsia="zh-CN"/>
        </w:rPr>
        <w:t>0571-56663230</w:t>
      </w:r>
      <w:r>
        <w:rPr>
          <w:rFonts w:hint="eastAsia" w:cs="宋体"/>
          <w:color w:val="auto"/>
          <w:sz w:val="24"/>
          <w:szCs w:val="24"/>
          <w:highlight w:val="none"/>
        </w:rPr>
        <w:t xml:space="preserve">     　　　　　　</w:t>
      </w:r>
    </w:p>
    <w:p w14:paraId="186C0C0B">
      <w:pPr>
        <w:pStyle w:val="3"/>
        <w:spacing w:line="360" w:lineRule="auto"/>
        <w:ind w:firstLine="660" w:firstLineChars="275"/>
        <w:rPr>
          <w:rFonts w:hint="eastAsia" w:cs="宋体"/>
          <w:color w:val="auto"/>
          <w:sz w:val="24"/>
          <w:szCs w:val="24"/>
          <w:highlight w:val="none"/>
        </w:rPr>
      </w:pPr>
      <w:r>
        <w:rPr>
          <w:rFonts w:hint="eastAsia" w:cs="宋体"/>
          <w:color w:val="auto"/>
          <w:sz w:val="24"/>
          <w:szCs w:val="24"/>
          <w:highlight w:val="none"/>
        </w:rPr>
        <w:t>2.采购代理机构信息</w:t>
      </w:r>
    </w:p>
    <w:p w14:paraId="07980104">
      <w:pPr>
        <w:pStyle w:val="3"/>
        <w:spacing w:line="360" w:lineRule="auto"/>
        <w:ind w:firstLine="660" w:firstLineChars="275"/>
        <w:rPr>
          <w:rFonts w:hint="eastAsia" w:cs="宋体"/>
          <w:color w:val="auto"/>
          <w:sz w:val="24"/>
          <w:szCs w:val="24"/>
          <w:highlight w:val="none"/>
        </w:rPr>
      </w:pPr>
      <w:r>
        <w:rPr>
          <w:rFonts w:hint="eastAsia" w:cs="宋体"/>
          <w:color w:val="auto"/>
          <w:sz w:val="24"/>
          <w:szCs w:val="24"/>
          <w:highlight w:val="none"/>
        </w:rPr>
        <w:t>名 称：浙江省建设工程设备招标有限公司　　　　　　　　　　　　</w:t>
      </w:r>
    </w:p>
    <w:p w14:paraId="56A4947D">
      <w:pPr>
        <w:pStyle w:val="3"/>
        <w:spacing w:line="360" w:lineRule="auto"/>
        <w:ind w:firstLine="660" w:firstLineChars="275"/>
        <w:rPr>
          <w:rFonts w:hint="eastAsia" w:cs="宋体"/>
          <w:color w:val="auto"/>
          <w:sz w:val="24"/>
          <w:szCs w:val="24"/>
          <w:highlight w:val="none"/>
        </w:rPr>
      </w:pPr>
      <w:r>
        <w:rPr>
          <w:rFonts w:hint="eastAsia" w:cs="宋体"/>
          <w:color w:val="auto"/>
          <w:sz w:val="24"/>
          <w:szCs w:val="24"/>
          <w:highlight w:val="none"/>
        </w:rPr>
        <w:t>地　址：杭州市上城区环站东路97号云峰大厦1幢13楼　　　　　　　　　　　　</w:t>
      </w:r>
    </w:p>
    <w:p w14:paraId="70496F5A">
      <w:pPr>
        <w:pStyle w:val="3"/>
        <w:spacing w:line="360" w:lineRule="auto"/>
        <w:ind w:firstLine="660" w:firstLineChars="275"/>
        <w:rPr>
          <w:rFonts w:hint="eastAsia" w:cs="宋体"/>
          <w:color w:val="auto"/>
          <w:sz w:val="24"/>
          <w:szCs w:val="24"/>
          <w:highlight w:val="none"/>
        </w:rPr>
      </w:pPr>
      <w:r>
        <w:rPr>
          <w:rFonts w:hint="eastAsia" w:cs="宋体"/>
          <w:color w:val="auto"/>
          <w:sz w:val="24"/>
          <w:szCs w:val="24"/>
          <w:highlight w:val="none"/>
        </w:rPr>
        <w:t>联系方式：郭鹏飞、邵逸青</w:t>
      </w:r>
      <w:r>
        <w:rPr>
          <w:rFonts w:hint="eastAsia" w:cs="宋体"/>
          <w:color w:val="auto"/>
          <w:sz w:val="24"/>
          <w:szCs w:val="24"/>
          <w:highlight w:val="none"/>
          <w:lang w:eastAsia="zh-CN"/>
        </w:rPr>
        <w:t>、</w:t>
      </w:r>
      <w:r>
        <w:rPr>
          <w:rFonts w:hint="eastAsia" w:cs="宋体"/>
          <w:color w:val="auto"/>
          <w:sz w:val="24"/>
          <w:szCs w:val="24"/>
          <w:highlight w:val="none"/>
          <w:lang w:val="en-US" w:eastAsia="zh-CN"/>
        </w:rPr>
        <w:t>孙先平</w:t>
      </w:r>
      <w:r>
        <w:rPr>
          <w:rFonts w:hint="eastAsia" w:cs="宋体"/>
          <w:color w:val="auto"/>
          <w:sz w:val="24"/>
          <w:szCs w:val="24"/>
          <w:highlight w:val="none"/>
        </w:rPr>
        <w:t xml:space="preserve"> 0571-87630281、</w:t>
      </w:r>
      <w:r>
        <w:rPr>
          <w:rFonts w:hint="eastAsia" w:cs="宋体"/>
          <w:bCs/>
          <w:color w:val="auto"/>
          <w:sz w:val="24"/>
          <w:szCs w:val="24"/>
          <w:highlight w:val="none"/>
        </w:rPr>
        <w:t>13605702227</w:t>
      </w:r>
      <w:r>
        <w:rPr>
          <w:rFonts w:hint="eastAsia" w:cs="宋体"/>
          <w:color w:val="auto"/>
          <w:sz w:val="24"/>
          <w:szCs w:val="24"/>
          <w:highlight w:val="none"/>
        </w:rPr>
        <w:t>　　　　　　　　　　　　</w:t>
      </w:r>
    </w:p>
    <w:p w14:paraId="1B5ABC3E">
      <w:pPr>
        <w:pStyle w:val="3"/>
        <w:spacing w:line="360" w:lineRule="auto"/>
        <w:ind w:firstLine="660" w:firstLineChars="275"/>
        <w:rPr>
          <w:rFonts w:hint="eastAsia" w:cs="宋体"/>
          <w:color w:val="auto"/>
          <w:sz w:val="24"/>
          <w:szCs w:val="24"/>
          <w:highlight w:val="none"/>
        </w:rPr>
      </w:pPr>
      <w:r>
        <w:rPr>
          <w:rFonts w:hint="eastAsia" w:cs="宋体"/>
          <w:color w:val="auto"/>
          <w:sz w:val="24"/>
          <w:szCs w:val="24"/>
          <w:highlight w:val="none"/>
        </w:rPr>
        <w:t>3.项目联系方式</w:t>
      </w:r>
    </w:p>
    <w:p w14:paraId="2F521E95">
      <w:pPr>
        <w:pStyle w:val="3"/>
        <w:spacing w:line="360" w:lineRule="auto"/>
        <w:ind w:firstLine="660" w:firstLineChars="275"/>
        <w:rPr>
          <w:rFonts w:hint="eastAsia" w:cs="宋体"/>
          <w:color w:val="auto"/>
          <w:sz w:val="24"/>
          <w:szCs w:val="24"/>
          <w:highlight w:val="none"/>
        </w:rPr>
      </w:pPr>
      <w:r>
        <w:rPr>
          <w:rFonts w:hint="eastAsia" w:cs="宋体"/>
          <w:color w:val="auto"/>
          <w:sz w:val="24"/>
          <w:szCs w:val="24"/>
          <w:highlight w:val="none"/>
        </w:rPr>
        <w:t>项目联系人：郭鹏飞、邵逸青</w:t>
      </w:r>
      <w:r>
        <w:rPr>
          <w:rFonts w:hint="eastAsia" w:cs="宋体"/>
          <w:color w:val="auto"/>
          <w:sz w:val="24"/>
          <w:szCs w:val="24"/>
          <w:highlight w:val="none"/>
          <w:lang w:eastAsia="zh-CN"/>
        </w:rPr>
        <w:t>、</w:t>
      </w:r>
      <w:r>
        <w:rPr>
          <w:rFonts w:hint="eastAsia" w:cs="宋体"/>
          <w:color w:val="auto"/>
          <w:sz w:val="24"/>
          <w:szCs w:val="24"/>
          <w:highlight w:val="none"/>
          <w:lang w:val="en-US" w:eastAsia="zh-CN"/>
        </w:rPr>
        <w:t>孙先平</w:t>
      </w:r>
    </w:p>
    <w:p w14:paraId="57872CB5">
      <w:pPr>
        <w:ind w:firstLine="720" w:firstLineChars="300"/>
        <w:rPr>
          <w:color w:val="auto"/>
          <w:highlight w:val="none"/>
        </w:rPr>
      </w:pPr>
      <w:r>
        <w:rPr>
          <w:rFonts w:hint="eastAsia" w:cs="宋体"/>
          <w:color w:val="auto"/>
          <w:kern w:val="0"/>
          <w:sz w:val="24"/>
          <w:szCs w:val="24"/>
          <w:highlight w:val="none"/>
        </w:rPr>
        <w:t>电　    话</w:t>
      </w:r>
      <w:r>
        <w:rPr>
          <w:rFonts w:hint="eastAsia" w:ascii="宋体" w:hAnsi="Times New Roman" w:eastAsia="宋体" w:cs="宋体"/>
          <w:snapToGrid w:val="0"/>
          <w:color w:val="auto"/>
          <w:kern w:val="28"/>
          <w:sz w:val="24"/>
          <w:szCs w:val="24"/>
          <w:highlight w:val="none"/>
          <w:lang w:val="en-US" w:eastAsia="zh-CN" w:bidi="ar-SA"/>
        </w:rPr>
        <w:t>：0571-87630281、13605702227</w:t>
      </w:r>
    </w:p>
    <w:p w14:paraId="5A0E1DC1">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6EE7744"/>
    <w:rsid w:val="56201F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Indent"/>
    <w:basedOn w:val="1"/>
    <w:qFormat/>
    <w:uiPriority w:val="0"/>
    <w:pPr>
      <w:spacing w:line="480" w:lineRule="exact"/>
      <w:ind w:firstLine="480" w:firstLineChars="200"/>
    </w:pPr>
    <w:rPr>
      <w:rFonts w:ascii="宋体" w:hAnsi="宋体"/>
      <w:sz w:val="24"/>
    </w:rPr>
  </w:style>
  <w:style w:type="paragraph" w:styleId="3">
    <w:name w:val="Normal Indent"/>
    <w:basedOn w:val="1"/>
    <w:qFormat/>
    <w:uiPriority w:val="0"/>
    <w:pPr>
      <w:widowControl/>
      <w:snapToGrid w:val="0"/>
      <w:spacing w:line="480" w:lineRule="exact"/>
      <w:ind w:firstLine="567"/>
    </w:pPr>
    <w:rPr>
      <w:rFonts w:ascii="宋体"/>
      <w:snapToGrid w:val="0"/>
      <w:color w:val="000000"/>
      <w:kern w:val="28"/>
      <w:sz w:val="28"/>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1433</Words>
  <Characters>1659</Characters>
  <Lines>0</Lines>
  <Paragraphs>0</Paragraphs>
  <TotalTime>1</TotalTime>
  <ScaleCrop>false</ScaleCrop>
  <LinksUpToDate>false</LinksUpToDate>
  <CharactersWithSpaces>1731</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2026-01-04T04:51:00Z</dcterms:created>
  <dc:creator>Administrator</dc:creator>
  <cp:lastModifiedBy>青衫之交</cp:lastModifiedBy>
  <dcterms:modified xsi:type="dcterms:W3CDTF">2026-01-04T07:28:33Z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eyJoZGlkIjoiMjljNjA4NzM3N2Y0ZTNkYWM1Mjk0OTFmZDQzNTQyYzYiLCJ1c2VySWQiOiIyOTY5NDQ0OTAifQ==</vt:lpwstr>
  </property>
  <property fmtid="{D5CDD505-2E9C-101B-9397-08002B2CF9AE}" pid="4" name="ICV">
    <vt:lpwstr>6A7F873F86174330826685D3BF4859FA_12</vt:lpwstr>
  </property>
</Properties>
</file>