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ascii="新宋体" w:eastAsia="新宋体" w:cs="新宋体" w:hint="eastAsia"/>
          <w:b/>
          <w:bCs/>
          <w:sz w:val="36"/>
          <w:szCs w:val="36"/>
        </w:rPr>
      </w:pPr>
      <w:r>
        <w:rPr>
          <w:rFonts w:ascii="新宋体" w:eastAsia="新宋体" w:cs="新宋体" w:hint="eastAsia"/>
          <w:b/>
          <w:bCs/>
          <w:sz w:val="36"/>
          <w:szCs w:val="36"/>
          <w:lang w:eastAsia="zh-CN"/>
        </w:rPr>
        <w:t>温州海关综合技术服务中心2025年实验室仪器设备更新项目（轻工类）</w:t>
      </w:r>
      <w:r>
        <w:rPr>
          <w:rFonts w:ascii="新宋体" w:eastAsia="新宋体" w:cs="新宋体" w:hint="eastAsia"/>
          <w:b/>
          <w:bCs/>
          <w:sz w:val="36"/>
          <w:szCs w:val="36"/>
        </w:rPr>
        <w:t>采购项目延期公告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原公告的采购项目编号：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  <w:t>CTZB-20250908001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原公告的采购项目名称：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  <w:t>温州海关综合技术服务中心2025年实验室仪器设备更新项目（轻工类）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首次公告日期：202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年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09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月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10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日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二、更正信息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更正事项：采购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更正内容：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1、本项目投标截止时间及开标时间延期至202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年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09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月2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日上午9点30分（北京时间）；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2、本项目获取招标文件截止时间延期至202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年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09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月2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4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日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下午17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点30分（北京时间）；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更正日期：202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5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年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09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月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17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日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三、其他补充事宜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其余不做修改，欢迎符合要求的供应商积极响应参与本项目采购活动。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四、凡对本次公告内容提出询问，请按以下方式联系。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 xml:space="preserve">1.采购人信息： 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  <w:t>温州海关综合技术服务中心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地址：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  <w:t>温州市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鹿城区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  <w:t>学院中路315号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 xml:space="preserve">项目联系人（询问）： 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张先生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项目联系方式（询问）：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13587886138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2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>、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监督</w:t>
      </w:r>
      <w:r>
        <w:rPr>
          <w:rFonts w:ascii="新宋体" w:eastAsia="新宋体" w:cs="新宋体" w:hint="eastAsia"/>
          <w:b w:val="0"/>
          <w:bCs w:val="0"/>
          <w:sz w:val="28"/>
          <w:szCs w:val="28"/>
        </w:rPr>
        <w:t xml:space="preserve">部门: </w:t>
      </w:r>
      <w:r>
        <w:rPr>
          <w:rFonts w:ascii="新宋体" w:eastAsia="新宋体" w:cs="新宋体" w:hint="eastAsia"/>
          <w:b w:val="0"/>
          <w:bCs w:val="0"/>
          <w:sz w:val="28"/>
          <w:szCs w:val="28"/>
          <w:lang w:val="en-US" w:eastAsia="zh-CN"/>
        </w:rPr>
        <w:t>中华人民共和国温州海关政工科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新宋体" w:eastAsia="新宋体" w:cs="新宋体" w:hint="eastAsia"/>
          <w:b w:val="0"/>
          <w:bCs w:val="0"/>
          <w:sz w:val="28"/>
          <w:szCs w:val="28"/>
          <w:lang w:eastAsia="zh-CN"/>
        </w:rPr>
      </w:pPr>
      <w:r>
        <w:rPr>
          <w:rFonts w:ascii="新宋体" w:eastAsia="新宋体" w:cs="新宋体" w:hint="eastAsia"/>
          <w:b w:val="0"/>
          <w:bCs w:val="0"/>
          <w:sz w:val="28"/>
          <w:szCs w:val="28"/>
        </w:rPr>
        <w:t>电话：0577-88377711</w:t>
      </w:r>
    </w:p>
    <w:p>
      <w:pPr>
        <w:jc w:val="both"/>
        <w:rPr>
          <w:rFonts w:ascii="新宋体" w:eastAsia="新宋体" w:cs="新宋体" w:hint="eastAsia"/>
          <w:b w:val="0"/>
          <w:bCs w:val="0"/>
          <w:sz w:val="28"/>
          <w:szCs w:val="28"/>
        </w:rPr>
      </w:pPr>
    </w:p>
    <w:p>
      <w:pPr>
        <w:jc w:val="both"/>
        <w:rPr>
          <w:rFonts w:ascii="新宋体" w:eastAsia="新宋体" w:cs="新宋体" w:hint="eastAsia"/>
          <w:b/>
          <w:bCs/>
          <w:sz w:val="36"/>
          <w:szCs w:val="36"/>
        </w:rPr>
      </w:pPr>
    </w:p>
    <w:p/>
    <w:sectPr>
      <w:pgSz w:w="11906" w:h="16838"/>
      <w:pgMar w:top="1417" w:right="1417" w:bottom="1417" w:left="1417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新宋体">
    <w:panose1 w:val="02010609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5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Body Text Indent"/>
    <w:basedOn w:val="0"/>
    <w:next w:val="0"/>
    <w:pPr>
      <w:spacing w:after="120"/>
      <w:ind w:leftChars="200" w:left="200"/>
    </w:pPr>
    <w:rPr>
      <w:kern w:val="0"/>
      <w:sz w:val="20"/>
    </w:rPr>
  </w:style>
  <w:style w:type="paragraph" w:styleId="16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7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</Application>
  <Pages>1</Pages>
  <Words>365</Words>
  <Characters>434</Characters>
  <Lines>26</Lines>
  <Paragraphs>20</Paragraphs>
  <CharactersWithSpaces>455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xue</dc:creator>
  <cp:lastModifiedBy>周振宇</cp:lastModifiedBy>
  <cp:revision>0</cp:revision>
  <dcterms:created xsi:type="dcterms:W3CDTF">2024-12-10T00:05:00Z</dcterms:created>
  <dcterms:modified xsi:type="dcterms:W3CDTF">2025-09-18T01:45:36Z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98CC75A077B24FFAA981DA0BB818CA5B_13</vt:lpwstr>
  </property>
  <property fmtid="{D5CDD505-2E9C-101B-9397-08002B2CF9AE}" pid="4" name="KSOTemplateDocerSaveRecord">
    <vt:lpwstr>eyJoZGlkIjoiOGMyM2ZiMDhkMTM0ZWQwMDdhMmYyODM3ZmQ3YWM1MDEiLCJ1c2VySWQiOiIzMjc4NDE3OTYifQ==</vt:lpwstr>
  </property>
</Properties>
</file>